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647F2" w14:textId="56E507AA" w:rsidR="000C58A8" w:rsidRPr="00CA6898" w:rsidRDefault="00B1252B" w:rsidP="000C58A8">
      <w:pPr>
        <w:tabs>
          <w:tab w:val="center" w:pos="4513"/>
        </w:tabs>
        <w:rPr>
          <w:b/>
          <w:bCs/>
          <w:sz w:val="28"/>
          <w:szCs w:val="28"/>
        </w:rPr>
      </w:pPr>
      <w:r>
        <w:rPr>
          <w:b/>
          <w:bCs/>
          <w:sz w:val="28"/>
          <w:szCs w:val="28"/>
        </w:rPr>
        <w:tab/>
      </w:r>
    </w:p>
    <w:p w14:paraId="6EEFCF4C" w14:textId="7F78C330" w:rsidR="00C84A8A" w:rsidRPr="00F4268E" w:rsidRDefault="00EF5AA2" w:rsidP="00B1252B">
      <w:pPr>
        <w:tabs>
          <w:tab w:val="center" w:pos="4513"/>
        </w:tabs>
        <w:jc w:val="center"/>
        <w:rPr>
          <w:b/>
          <w:bCs/>
          <w:sz w:val="36"/>
          <w:szCs w:val="36"/>
        </w:rPr>
      </w:pPr>
      <w:r>
        <w:rPr>
          <w:b/>
          <w:bCs/>
          <w:sz w:val="36"/>
          <w:szCs w:val="36"/>
        </w:rPr>
        <w:t>SW CLD Network</w:t>
      </w:r>
      <w:r w:rsidR="00F2415A">
        <w:rPr>
          <w:b/>
          <w:bCs/>
          <w:sz w:val="36"/>
          <w:szCs w:val="36"/>
        </w:rPr>
        <w:t xml:space="preserve">: </w:t>
      </w:r>
      <w:r w:rsidR="000C58A8" w:rsidRPr="00F4268E">
        <w:rPr>
          <w:b/>
          <w:bCs/>
          <w:sz w:val="36"/>
          <w:szCs w:val="36"/>
        </w:rPr>
        <w:t xml:space="preserve">Winter Learning Festival </w:t>
      </w:r>
      <w:r w:rsidR="00FE7EB1">
        <w:rPr>
          <w:b/>
          <w:bCs/>
          <w:sz w:val="36"/>
          <w:szCs w:val="36"/>
        </w:rPr>
        <w:t>for CLD</w:t>
      </w:r>
      <w:r w:rsidR="00F2415A">
        <w:rPr>
          <w:b/>
          <w:bCs/>
          <w:sz w:val="36"/>
          <w:szCs w:val="36"/>
        </w:rPr>
        <w:t>,</w:t>
      </w:r>
      <w:r w:rsidR="00FE7EB1">
        <w:rPr>
          <w:b/>
          <w:bCs/>
          <w:sz w:val="36"/>
          <w:szCs w:val="36"/>
        </w:rPr>
        <w:t xml:space="preserve"> </w:t>
      </w:r>
      <w:r w:rsidR="000C58A8" w:rsidRPr="00F4268E">
        <w:rPr>
          <w:b/>
          <w:bCs/>
          <w:sz w:val="36"/>
          <w:szCs w:val="36"/>
        </w:rPr>
        <w:t>202</w:t>
      </w:r>
      <w:r w:rsidR="008B4279">
        <w:rPr>
          <w:b/>
          <w:bCs/>
          <w:sz w:val="36"/>
          <w:szCs w:val="36"/>
        </w:rPr>
        <w:t>3</w:t>
      </w:r>
      <w:r w:rsidR="000C58A8" w:rsidRPr="00F4268E">
        <w:rPr>
          <w:b/>
          <w:bCs/>
          <w:sz w:val="36"/>
          <w:szCs w:val="36"/>
        </w:rPr>
        <w:t>-2</w:t>
      </w:r>
      <w:r w:rsidR="008B4279">
        <w:rPr>
          <w:b/>
          <w:bCs/>
          <w:sz w:val="36"/>
          <w:szCs w:val="36"/>
        </w:rPr>
        <w:t>4</w:t>
      </w:r>
    </w:p>
    <w:p w14:paraId="34FC2C94" w14:textId="101C3A79" w:rsidR="00102940" w:rsidRPr="00CB1B33" w:rsidRDefault="00F2415A" w:rsidP="008E08A5">
      <w:pPr>
        <w:tabs>
          <w:tab w:val="center" w:pos="4513"/>
        </w:tabs>
        <w:spacing w:after="0"/>
        <w:rPr>
          <w:sz w:val="20"/>
          <w:szCs w:val="20"/>
        </w:rPr>
      </w:pPr>
      <w:r>
        <w:rPr>
          <w:sz w:val="20"/>
          <w:szCs w:val="20"/>
        </w:rPr>
        <w:t>The</w:t>
      </w:r>
      <w:r w:rsidR="00EF5AA2">
        <w:rPr>
          <w:sz w:val="20"/>
          <w:szCs w:val="20"/>
        </w:rPr>
        <w:t xml:space="preserve"> </w:t>
      </w:r>
      <w:hyperlink r:id="rId8" w:history="1">
        <w:r w:rsidR="00EF5AA2">
          <w:rPr>
            <w:rStyle w:val="Hyperlink"/>
            <w:sz w:val="20"/>
            <w:szCs w:val="20"/>
          </w:rPr>
          <w:t>CLD Winter Learning Festival 2023-24</w:t>
        </w:r>
      </w:hyperlink>
      <w:r w:rsidR="001B1594">
        <w:rPr>
          <w:sz w:val="20"/>
          <w:szCs w:val="20"/>
        </w:rPr>
        <w:t xml:space="preserve">is a </w:t>
      </w:r>
      <w:r w:rsidR="00E06B33">
        <w:rPr>
          <w:sz w:val="20"/>
          <w:szCs w:val="20"/>
        </w:rPr>
        <w:t xml:space="preserve">national programme </w:t>
      </w:r>
      <w:r w:rsidR="000C58A8" w:rsidRPr="00CB1B33">
        <w:rPr>
          <w:sz w:val="20"/>
          <w:szCs w:val="20"/>
        </w:rPr>
        <w:t xml:space="preserve">of </w:t>
      </w:r>
      <w:r w:rsidR="00874725">
        <w:rPr>
          <w:sz w:val="20"/>
          <w:szCs w:val="20"/>
        </w:rPr>
        <w:t>professional learnin</w:t>
      </w:r>
      <w:r w:rsidR="006F2189">
        <w:rPr>
          <w:sz w:val="20"/>
          <w:szCs w:val="20"/>
        </w:rPr>
        <w:t>g</w:t>
      </w:r>
      <w:r w:rsidR="000C58A8" w:rsidRPr="00CB1B33">
        <w:rPr>
          <w:sz w:val="20"/>
          <w:szCs w:val="20"/>
        </w:rPr>
        <w:t xml:space="preserve"> for the CLD workforce.</w:t>
      </w:r>
      <w:r w:rsidR="00E06B33">
        <w:rPr>
          <w:sz w:val="20"/>
          <w:szCs w:val="20"/>
        </w:rPr>
        <w:t xml:space="preserve"> </w:t>
      </w:r>
      <w:r w:rsidR="006F2189">
        <w:rPr>
          <w:sz w:val="20"/>
          <w:szCs w:val="20"/>
        </w:rPr>
        <w:t>T</w:t>
      </w:r>
      <w:r w:rsidR="003D6D5E">
        <w:rPr>
          <w:sz w:val="20"/>
          <w:szCs w:val="20"/>
        </w:rPr>
        <w:t>he</w:t>
      </w:r>
      <w:r w:rsidR="006F2189">
        <w:rPr>
          <w:sz w:val="20"/>
          <w:szCs w:val="20"/>
        </w:rPr>
        <w:t xml:space="preserve"> </w:t>
      </w:r>
      <w:r w:rsidR="00EF5AA2">
        <w:rPr>
          <w:sz w:val="20"/>
          <w:szCs w:val="20"/>
        </w:rPr>
        <w:t>SW</w:t>
      </w:r>
      <w:r w:rsidR="003D6D5E">
        <w:rPr>
          <w:sz w:val="20"/>
          <w:szCs w:val="20"/>
        </w:rPr>
        <w:t xml:space="preserve"> CLD</w:t>
      </w:r>
      <w:r w:rsidR="008E08A5">
        <w:rPr>
          <w:sz w:val="20"/>
          <w:szCs w:val="20"/>
        </w:rPr>
        <w:t xml:space="preserve"> </w:t>
      </w:r>
      <w:r w:rsidR="00EF5AA2">
        <w:rPr>
          <w:sz w:val="20"/>
          <w:szCs w:val="20"/>
        </w:rPr>
        <w:t>Network</w:t>
      </w:r>
      <w:r w:rsidR="006F2189">
        <w:rPr>
          <w:sz w:val="20"/>
          <w:szCs w:val="20"/>
        </w:rPr>
        <w:t xml:space="preserve"> </w:t>
      </w:r>
      <w:r w:rsidR="00B1252B">
        <w:rPr>
          <w:sz w:val="20"/>
          <w:szCs w:val="20"/>
        </w:rPr>
        <w:t xml:space="preserve">will host their </w:t>
      </w:r>
      <w:r w:rsidR="006F2189">
        <w:rPr>
          <w:sz w:val="20"/>
          <w:szCs w:val="20"/>
        </w:rPr>
        <w:t>week of sessions</w:t>
      </w:r>
      <w:r w:rsidR="00650775">
        <w:rPr>
          <w:sz w:val="20"/>
          <w:szCs w:val="20"/>
        </w:rPr>
        <w:t xml:space="preserve"> 19</w:t>
      </w:r>
      <w:r w:rsidR="00650775" w:rsidRPr="00650775">
        <w:rPr>
          <w:sz w:val="20"/>
          <w:szCs w:val="20"/>
          <w:vertAlign w:val="superscript"/>
        </w:rPr>
        <w:t>th</w:t>
      </w:r>
      <w:r w:rsidR="00650775">
        <w:rPr>
          <w:sz w:val="20"/>
          <w:szCs w:val="20"/>
        </w:rPr>
        <w:t xml:space="preserve"> – 23</w:t>
      </w:r>
      <w:r w:rsidR="00650775" w:rsidRPr="00650775">
        <w:rPr>
          <w:sz w:val="20"/>
          <w:szCs w:val="20"/>
          <w:vertAlign w:val="superscript"/>
        </w:rPr>
        <w:t>rd</w:t>
      </w:r>
      <w:r w:rsidR="003D6D5E">
        <w:rPr>
          <w:sz w:val="20"/>
          <w:szCs w:val="20"/>
        </w:rPr>
        <w:t xml:space="preserve"> February 2024.</w:t>
      </w:r>
      <w:r w:rsidR="008E08A5">
        <w:rPr>
          <w:sz w:val="20"/>
          <w:szCs w:val="20"/>
        </w:rPr>
        <w:t xml:space="preserve"> </w:t>
      </w:r>
      <w:r w:rsidR="00051455">
        <w:rPr>
          <w:sz w:val="20"/>
          <w:szCs w:val="20"/>
        </w:rPr>
        <w:t>Online s</w:t>
      </w:r>
      <w:r w:rsidR="003D6D5E">
        <w:rPr>
          <w:sz w:val="20"/>
          <w:szCs w:val="20"/>
        </w:rPr>
        <w:t>essions are open to all CLD</w:t>
      </w:r>
      <w:r w:rsidR="008E08A5">
        <w:rPr>
          <w:sz w:val="20"/>
          <w:szCs w:val="20"/>
        </w:rPr>
        <w:t xml:space="preserve"> </w:t>
      </w:r>
      <w:r w:rsidR="003D6D5E">
        <w:rPr>
          <w:sz w:val="20"/>
          <w:szCs w:val="20"/>
        </w:rPr>
        <w:t>practitioners</w:t>
      </w:r>
      <w:r w:rsidR="00D011B0">
        <w:rPr>
          <w:sz w:val="20"/>
          <w:szCs w:val="20"/>
        </w:rPr>
        <w:t xml:space="preserve"> </w:t>
      </w:r>
      <w:r w:rsidR="001B1594">
        <w:rPr>
          <w:sz w:val="20"/>
          <w:szCs w:val="20"/>
        </w:rPr>
        <w:t>across the country.</w:t>
      </w:r>
      <w:r w:rsidR="006F2189">
        <w:rPr>
          <w:sz w:val="20"/>
          <w:szCs w:val="20"/>
        </w:rPr>
        <w:t xml:space="preserve"> </w:t>
      </w:r>
      <w:r w:rsidR="001B1594">
        <w:rPr>
          <w:sz w:val="20"/>
          <w:szCs w:val="20"/>
        </w:rPr>
        <w:t xml:space="preserve"> </w:t>
      </w:r>
      <w:r w:rsidR="006F2189">
        <w:rPr>
          <w:sz w:val="20"/>
          <w:szCs w:val="20"/>
        </w:rPr>
        <w:t>Sign up details below.</w:t>
      </w:r>
    </w:p>
    <w:tbl>
      <w:tblPr>
        <w:tblStyle w:val="GridTable1Light-Accent1"/>
        <w:tblW w:w="10176" w:type="dxa"/>
        <w:tblLayout w:type="fixed"/>
        <w:tblLook w:val="04A0" w:firstRow="1" w:lastRow="0" w:firstColumn="1" w:lastColumn="0" w:noHBand="0" w:noVBand="1"/>
      </w:tblPr>
      <w:tblGrid>
        <w:gridCol w:w="1696"/>
        <w:gridCol w:w="3833"/>
        <w:gridCol w:w="1696"/>
        <w:gridCol w:w="2951"/>
      </w:tblGrid>
      <w:tr w:rsidR="002A0F66" w:rsidRPr="007465E7" w14:paraId="63F05544" w14:textId="6A11CA78" w:rsidTr="007465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558479A" w14:textId="77777777" w:rsidR="002A0F66" w:rsidRPr="007465E7" w:rsidRDefault="002A0F66" w:rsidP="000C58A8">
            <w:pPr>
              <w:tabs>
                <w:tab w:val="center" w:pos="4513"/>
              </w:tabs>
              <w:jc w:val="center"/>
              <w:rPr>
                <w:rFonts w:cstheme="minorHAnsi"/>
                <w:b w:val="0"/>
                <w:bCs w:val="0"/>
              </w:rPr>
            </w:pPr>
          </w:p>
          <w:p w14:paraId="3A16A7EE" w14:textId="7A69BBD8" w:rsidR="002A0F66" w:rsidRPr="007465E7" w:rsidRDefault="002A0F66" w:rsidP="000C58A8">
            <w:pPr>
              <w:tabs>
                <w:tab w:val="center" w:pos="4513"/>
              </w:tabs>
              <w:jc w:val="center"/>
              <w:rPr>
                <w:rFonts w:cstheme="minorHAnsi"/>
                <w:b w:val="0"/>
                <w:bCs w:val="0"/>
              </w:rPr>
            </w:pPr>
            <w:r w:rsidRPr="007465E7">
              <w:rPr>
                <w:rFonts w:cstheme="minorHAnsi"/>
              </w:rPr>
              <w:t>Focus</w:t>
            </w:r>
          </w:p>
          <w:p w14:paraId="461B3263" w14:textId="32E1A3DF" w:rsidR="002A0F66" w:rsidRPr="007465E7" w:rsidRDefault="002A0F66" w:rsidP="00427A62">
            <w:pPr>
              <w:tabs>
                <w:tab w:val="center" w:pos="4513"/>
              </w:tabs>
              <w:rPr>
                <w:rFonts w:cstheme="minorHAnsi"/>
                <w:b w:val="0"/>
                <w:bCs w:val="0"/>
              </w:rPr>
            </w:pPr>
          </w:p>
        </w:tc>
        <w:tc>
          <w:tcPr>
            <w:tcW w:w="3833" w:type="dxa"/>
          </w:tcPr>
          <w:p w14:paraId="0950B025" w14:textId="77777777" w:rsidR="002A0F66" w:rsidRPr="007465E7" w:rsidRDefault="002A0F66" w:rsidP="000C58A8">
            <w:pPr>
              <w:tabs>
                <w:tab w:val="center" w:pos="4513"/>
              </w:tabs>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p>
          <w:p w14:paraId="002D4658" w14:textId="49C44325" w:rsidR="002A0F66" w:rsidRPr="007465E7" w:rsidRDefault="002A0F66" w:rsidP="000C58A8">
            <w:pPr>
              <w:tabs>
                <w:tab w:val="center" w:pos="4513"/>
              </w:tabs>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7465E7">
              <w:rPr>
                <w:rFonts w:cstheme="minorHAnsi"/>
              </w:rPr>
              <w:t>Workshop Description</w:t>
            </w:r>
          </w:p>
        </w:tc>
        <w:tc>
          <w:tcPr>
            <w:tcW w:w="1696" w:type="dxa"/>
          </w:tcPr>
          <w:p w14:paraId="5A62871E" w14:textId="77777777" w:rsidR="002A0F66" w:rsidRPr="007465E7" w:rsidRDefault="002A0F66" w:rsidP="000C58A8">
            <w:pPr>
              <w:tabs>
                <w:tab w:val="center" w:pos="4513"/>
              </w:tabs>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p>
          <w:p w14:paraId="3B78C30F" w14:textId="00F81511" w:rsidR="002A0F66" w:rsidRPr="007465E7" w:rsidRDefault="002A0F66" w:rsidP="00535E5B">
            <w:pPr>
              <w:tabs>
                <w:tab w:val="center" w:pos="4513"/>
              </w:tabs>
              <w:jc w:val="both"/>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7465E7">
              <w:rPr>
                <w:rFonts w:cstheme="minorHAnsi"/>
              </w:rPr>
              <w:t>Day/Date/Time</w:t>
            </w:r>
          </w:p>
        </w:tc>
        <w:tc>
          <w:tcPr>
            <w:tcW w:w="2951" w:type="dxa"/>
          </w:tcPr>
          <w:p w14:paraId="4CCA0158" w14:textId="77777777" w:rsidR="002A0F66" w:rsidRPr="007465E7" w:rsidRDefault="002A0F66" w:rsidP="000C58A8">
            <w:pPr>
              <w:tabs>
                <w:tab w:val="center" w:pos="4513"/>
              </w:tabs>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p>
          <w:p w14:paraId="009BFEDA" w14:textId="77777777" w:rsidR="002A0F66" w:rsidRPr="007465E7" w:rsidRDefault="002A0F66" w:rsidP="000C58A8">
            <w:pPr>
              <w:tabs>
                <w:tab w:val="center" w:pos="4513"/>
              </w:tabs>
              <w:jc w:val="center"/>
              <w:cnfStyle w:val="100000000000" w:firstRow="1" w:lastRow="0" w:firstColumn="0" w:lastColumn="0" w:oddVBand="0" w:evenVBand="0" w:oddHBand="0" w:evenHBand="0" w:firstRowFirstColumn="0" w:firstRowLastColumn="0" w:lastRowFirstColumn="0" w:lastRowLastColumn="0"/>
              <w:rPr>
                <w:rFonts w:cstheme="minorHAnsi"/>
              </w:rPr>
            </w:pPr>
            <w:r w:rsidRPr="007465E7">
              <w:rPr>
                <w:rFonts w:cstheme="minorHAnsi"/>
              </w:rPr>
              <w:t>Where to sign up</w:t>
            </w:r>
          </w:p>
          <w:p w14:paraId="7402CEAF" w14:textId="7CA27CD5" w:rsidR="002A0F66" w:rsidRPr="007465E7" w:rsidRDefault="002A0F66" w:rsidP="000C58A8">
            <w:pPr>
              <w:tabs>
                <w:tab w:val="center" w:pos="4513"/>
              </w:tabs>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7465E7">
              <w:rPr>
                <w:rFonts w:cstheme="minorHAnsi"/>
              </w:rPr>
              <w:t xml:space="preserve"> </w:t>
            </w:r>
          </w:p>
          <w:p w14:paraId="47913AF5" w14:textId="1A12A939" w:rsidR="002A0F66" w:rsidRPr="007465E7" w:rsidRDefault="002A0F66" w:rsidP="002A0F66">
            <w:pPr>
              <w:tabs>
                <w:tab w:val="center" w:pos="4513"/>
              </w:tabs>
              <w:cnfStyle w:val="100000000000" w:firstRow="1" w:lastRow="0" w:firstColumn="0" w:lastColumn="0" w:oddVBand="0" w:evenVBand="0" w:oddHBand="0" w:evenHBand="0" w:firstRowFirstColumn="0" w:firstRowLastColumn="0" w:lastRowFirstColumn="0" w:lastRowLastColumn="0"/>
              <w:rPr>
                <w:rFonts w:cstheme="minorHAnsi"/>
                <w:b w:val="0"/>
                <w:bCs w:val="0"/>
              </w:rPr>
            </w:pPr>
          </w:p>
        </w:tc>
      </w:tr>
      <w:tr w:rsidR="00E8143B" w:rsidRPr="007465E7" w14:paraId="64ABAE28" w14:textId="77777777" w:rsidTr="007465E7">
        <w:tc>
          <w:tcPr>
            <w:cnfStyle w:val="001000000000" w:firstRow="0" w:lastRow="0" w:firstColumn="1" w:lastColumn="0" w:oddVBand="0" w:evenVBand="0" w:oddHBand="0" w:evenHBand="0" w:firstRowFirstColumn="0" w:firstRowLastColumn="0" w:lastRowFirstColumn="0" w:lastRowLastColumn="0"/>
            <w:tcW w:w="1696" w:type="dxa"/>
          </w:tcPr>
          <w:p w14:paraId="4ABDF7B8" w14:textId="77777777" w:rsidR="002A0F66" w:rsidRPr="002A0F66" w:rsidRDefault="002A0F66" w:rsidP="002A0F66">
            <w:pPr>
              <w:rPr>
                <w:rFonts w:cstheme="minorHAnsi"/>
              </w:rPr>
            </w:pPr>
            <w:r w:rsidRPr="002A0F66">
              <w:rPr>
                <w:rFonts w:cstheme="minorHAnsi"/>
              </w:rPr>
              <w:t xml:space="preserve">Vibrant Communities – Multiply Stop Motion Session </w:t>
            </w:r>
          </w:p>
          <w:p w14:paraId="6C527660" w14:textId="77777777" w:rsidR="00E8143B" w:rsidRPr="007465E7" w:rsidRDefault="00E8143B" w:rsidP="002A0F66">
            <w:pPr>
              <w:rPr>
                <w:rFonts w:cstheme="minorHAnsi"/>
              </w:rPr>
            </w:pPr>
          </w:p>
        </w:tc>
        <w:tc>
          <w:tcPr>
            <w:tcW w:w="3833" w:type="dxa"/>
          </w:tcPr>
          <w:p w14:paraId="3294208F" w14:textId="5459A272" w:rsidR="00E8143B" w:rsidRPr="007465E7" w:rsidRDefault="00E8143B" w:rsidP="002B255D">
            <w:pPr>
              <w:tabs>
                <w:tab w:val="center" w:pos="4513"/>
              </w:tabs>
              <w:cnfStyle w:val="000000000000" w:firstRow="0" w:lastRow="0" w:firstColumn="0" w:lastColumn="0" w:oddVBand="0" w:evenVBand="0" w:oddHBand="0" w:evenHBand="0" w:firstRowFirstColumn="0" w:firstRowLastColumn="0" w:lastRowFirstColumn="0" w:lastRowLastColumn="0"/>
              <w:rPr>
                <w:rFonts w:cstheme="minorHAnsi"/>
                <w:b/>
                <w:bCs/>
              </w:rPr>
            </w:pPr>
            <w:r w:rsidRPr="007465E7">
              <w:rPr>
                <w:rFonts w:cstheme="minorHAnsi"/>
                <w:color w:val="242424"/>
              </w:rPr>
              <w:t xml:space="preserve">An </w:t>
            </w:r>
            <w:r w:rsidRPr="007465E7">
              <w:rPr>
                <w:rFonts w:cstheme="minorHAnsi"/>
                <w:b/>
                <w:bCs/>
                <w:color w:val="242424"/>
              </w:rPr>
              <w:t>online session</w:t>
            </w:r>
            <w:r w:rsidR="002A0F66" w:rsidRPr="007465E7">
              <w:rPr>
                <w:rFonts w:cstheme="minorHAnsi"/>
                <w:color w:val="242424"/>
              </w:rPr>
              <w:t xml:space="preserve"> will provide an overview of how Integrated numeracy and literacy learning is delivered with East Ayrshire’s Vibrant Communities Multiply provision.</w:t>
            </w:r>
          </w:p>
        </w:tc>
        <w:tc>
          <w:tcPr>
            <w:tcW w:w="1696" w:type="dxa"/>
          </w:tcPr>
          <w:p w14:paraId="441C30B5" w14:textId="77777777" w:rsidR="00E8143B" w:rsidRPr="007465E7" w:rsidRDefault="00E8143B" w:rsidP="002B255D">
            <w:pPr>
              <w:tabs>
                <w:tab w:val="center" w:pos="4513"/>
              </w:tabs>
              <w:cnfStyle w:val="000000000000" w:firstRow="0" w:lastRow="0" w:firstColumn="0" w:lastColumn="0" w:oddVBand="0" w:evenVBand="0" w:oddHBand="0" w:evenHBand="0" w:firstRowFirstColumn="0" w:firstRowLastColumn="0" w:lastRowFirstColumn="0" w:lastRowLastColumn="0"/>
              <w:rPr>
                <w:rFonts w:cstheme="minorHAnsi"/>
              </w:rPr>
            </w:pPr>
            <w:r w:rsidRPr="007465E7">
              <w:rPr>
                <w:rFonts w:cstheme="minorHAnsi"/>
              </w:rPr>
              <w:t>Monday</w:t>
            </w:r>
          </w:p>
          <w:p w14:paraId="08855A76" w14:textId="43765104" w:rsidR="00E8143B" w:rsidRPr="007465E7" w:rsidRDefault="002A0F66" w:rsidP="002B255D">
            <w:pPr>
              <w:tabs>
                <w:tab w:val="center" w:pos="4513"/>
              </w:tabs>
              <w:cnfStyle w:val="000000000000" w:firstRow="0" w:lastRow="0" w:firstColumn="0" w:lastColumn="0" w:oddVBand="0" w:evenVBand="0" w:oddHBand="0" w:evenHBand="0" w:firstRowFirstColumn="0" w:firstRowLastColumn="0" w:lastRowFirstColumn="0" w:lastRowLastColumn="0"/>
              <w:rPr>
                <w:rFonts w:cstheme="minorHAnsi"/>
              </w:rPr>
            </w:pPr>
            <w:r w:rsidRPr="007465E7">
              <w:rPr>
                <w:rFonts w:cstheme="minorHAnsi"/>
              </w:rPr>
              <w:t>19</w:t>
            </w:r>
            <w:r w:rsidR="00E8143B" w:rsidRPr="007465E7">
              <w:rPr>
                <w:rFonts w:cstheme="minorHAnsi"/>
              </w:rPr>
              <w:t>/2/24</w:t>
            </w:r>
          </w:p>
          <w:p w14:paraId="7EEC1803" w14:textId="77777777" w:rsidR="00E8143B" w:rsidRPr="007465E7" w:rsidRDefault="00E8143B" w:rsidP="002B255D">
            <w:pPr>
              <w:tabs>
                <w:tab w:val="center" w:pos="4513"/>
              </w:tabs>
              <w:cnfStyle w:val="000000000000" w:firstRow="0" w:lastRow="0" w:firstColumn="0" w:lastColumn="0" w:oddVBand="0" w:evenVBand="0" w:oddHBand="0" w:evenHBand="0" w:firstRowFirstColumn="0" w:firstRowLastColumn="0" w:lastRowFirstColumn="0" w:lastRowLastColumn="0"/>
              <w:rPr>
                <w:rFonts w:cstheme="minorHAnsi"/>
              </w:rPr>
            </w:pPr>
          </w:p>
          <w:p w14:paraId="77B1E623" w14:textId="1D33C76D" w:rsidR="00E8143B" w:rsidRPr="007465E7" w:rsidRDefault="002A0F66" w:rsidP="002B255D">
            <w:pPr>
              <w:tabs>
                <w:tab w:val="center" w:pos="4513"/>
              </w:tabs>
              <w:cnfStyle w:val="000000000000" w:firstRow="0" w:lastRow="0" w:firstColumn="0" w:lastColumn="0" w:oddVBand="0" w:evenVBand="0" w:oddHBand="0" w:evenHBand="0" w:firstRowFirstColumn="0" w:firstRowLastColumn="0" w:lastRowFirstColumn="0" w:lastRowLastColumn="0"/>
              <w:rPr>
                <w:rFonts w:cstheme="minorHAnsi"/>
              </w:rPr>
            </w:pPr>
            <w:r w:rsidRPr="007465E7">
              <w:rPr>
                <w:rFonts w:cstheme="minorHAnsi"/>
              </w:rPr>
              <w:t>2pm – 3pm</w:t>
            </w:r>
          </w:p>
        </w:tc>
        <w:tc>
          <w:tcPr>
            <w:tcW w:w="2951" w:type="dxa"/>
          </w:tcPr>
          <w:p w14:paraId="529BE77A" w14:textId="3449B696" w:rsidR="00271190" w:rsidRPr="00271190" w:rsidRDefault="00000000" w:rsidP="00271190">
            <w:pPr>
              <w:cnfStyle w:val="000000000000" w:firstRow="0" w:lastRow="0" w:firstColumn="0" w:lastColumn="0" w:oddVBand="0" w:evenVBand="0" w:oddHBand="0" w:evenHBand="0" w:firstRowFirstColumn="0" w:firstRowLastColumn="0" w:lastRowFirstColumn="0" w:lastRowLastColumn="0"/>
              <w:rPr>
                <w:rFonts w:cstheme="minorHAnsi"/>
              </w:rPr>
            </w:pPr>
            <w:hyperlink r:id="rId9" w:history="1">
              <w:r w:rsidR="00D727DB">
                <w:rPr>
                  <w:rStyle w:val="Hyperlink"/>
                  <w:rFonts w:cstheme="minorHAnsi"/>
                </w:rPr>
                <w:t>Multiply Stop Motion Session registration form</w:t>
              </w:r>
            </w:hyperlink>
          </w:p>
          <w:p w14:paraId="420C0FB5" w14:textId="77777777" w:rsidR="00271190" w:rsidRPr="00271190" w:rsidRDefault="00271190" w:rsidP="00271190">
            <w:pPr>
              <w:cnfStyle w:val="000000000000" w:firstRow="0" w:lastRow="0" w:firstColumn="0" w:lastColumn="0" w:oddVBand="0" w:evenVBand="0" w:oddHBand="0" w:evenHBand="0" w:firstRowFirstColumn="0" w:firstRowLastColumn="0" w:lastRowFirstColumn="0" w:lastRowLastColumn="0"/>
              <w:rPr>
                <w:rFonts w:cstheme="minorHAnsi"/>
              </w:rPr>
            </w:pPr>
          </w:p>
          <w:p w14:paraId="63C36B2B" w14:textId="26D2E461" w:rsidR="00271190" w:rsidRPr="00271190" w:rsidRDefault="00271190" w:rsidP="00271190">
            <w:pPr>
              <w:cnfStyle w:val="000000000000" w:firstRow="0" w:lastRow="0" w:firstColumn="0" w:lastColumn="0" w:oddVBand="0" w:evenVBand="0" w:oddHBand="0" w:evenHBand="0" w:firstRowFirstColumn="0" w:firstRowLastColumn="0" w:lastRowFirstColumn="0" w:lastRowLastColumn="0"/>
              <w:rPr>
                <w:rFonts w:cstheme="minorHAnsi"/>
              </w:rPr>
            </w:pPr>
            <w:r w:rsidRPr="00271190">
              <w:rPr>
                <w:rFonts w:cstheme="minorHAnsi"/>
                <w:noProof/>
              </w:rPr>
              <w:drawing>
                <wp:inline distT="0" distB="0" distL="0" distR="0" wp14:anchorId="2CE33B15" wp14:editId="789E1EBD">
                  <wp:extent cx="390525" cy="390525"/>
                  <wp:effectExtent l="0" t="0" r="9525" b="9525"/>
                  <wp:docPr id="1036449978" name="Picture 1" descr="https://quickchart.io/qr?text=https%3a%2f%2fwww.smartsurvey.co.uk%2fs%2fVQ2RE2%2f&amp;size=200&amp;margi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quickchart.io/qr?text=https%3a%2f%2fwww.smartsurvey.co.uk%2fs%2fVQ2RE2%2f&amp;size=200&amp;margin=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p w14:paraId="104C92E2" w14:textId="66765113" w:rsidR="00E8143B" w:rsidRPr="007465E7" w:rsidRDefault="00E8143B" w:rsidP="00271190">
            <w:pPr>
              <w:cnfStyle w:val="000000000000" w:firstRow="0" w:lastRow="0" w:firstColumn="0" w:lastColumn="0" w:oddVBand="0" w:evenVBand="0" w:oddHBand="0" w:evenHBand="0" w:firstRowFirstColumn="0" w:firstRowLastColumn="0" w:lastRowFirstColumn="0" w:lastRowLastColumn="0"/>
              <w:rPr>
                <w:rFonts w:cstheme="minorHAnsi"/>
              </w:rPr>
            </w:pPr>
          </w:p>
        </w:tc>
      </w:tr>
      <w:tr w:rsidR="00E33B21" w:rsidRPr="007465E7" w14:paraId="789EA961" w14:textId="77777777" w:rsidTr="007465E7">
        <w:trPr>
          <w:trHeight w:val="833"/>
        </w:trPr>
        <w:tc>
          <w:tcPr>
            <w:cnfStyle w:val="001000000000" w:firstRow="0" w:lastRow="0" w:firstColumn="1" w:lastColumn="0" w:oddVBand="0" w:evenVBand="0" w:oddHBand="0" w:evenHBand="0" w:firstRowFirstColumn="0" w:firstRowLastColumn="0" w:lastRowFirstColumn="0" w:lastRowLastColumn="0"/>
            <w:tcW w:w="1696" w:type="dxa"/>
          </w:tcPr>
          <w:p w14:paraId="78883679" w14:textId="53573E07" w:rsidR="00E33B21" w:rsidRPr="007465E7" w:rsidRDefault="002A0F66" w:rsidP="002A0F66">
            <w:pPr>
              <w:tabs>
                <w:tab w:val="center" w:pos="4513"/>
              </w:tabs>
              <w:rPr>
                <w:rFonts w:cstheme="minorHAnsi"/>
              </w:rPr>
            </w:pPr>
            <w:r w:rsidRPr="007465E7">
              <w:rPr>
                <w:rFonts w:cstheme="minorHAnsi"/>
              </w:rPr>
              <w:t>Discovery Award in North Ayrshire</w:t>
            </w:r>
          </w:p>
        </w:tc>
        <w:tc>
          <w:tcPr>
            <w:tcW w:w="3833" w:type="dxa"/>
          </w:tcPr>
          <w:p w14:paraId="1C9EB393" w14:textId="31CF74CB" w:rsidR="00E33B21" w:rsidRPr="007465E7" w:rsidRDefault="00E33B21" w:rsidP="002B255D">
            <w:pPr>
              <w:tabs>
                <w:tab w:val="center" w:pos="4513"/>
              </w:tabs>
              <w:cnfStyle w:val="000000000000" w:firstRow="0" w:lastRow="0" w:firstColumn="0" w:lastColumn="0" w:oddVBand="0" w:evenVBand="0" w:oddHBand="0" w:evenHBand="0" w:firstRowFirstColumn="0" w:firstRowLastColumn="0" w:lastRowFirstColumn="0" w:lastRowLastColumn="0"/>
              <w:rPr>
                <w:rFonts w:cstheme="minorHAnsi"/>
              </w:rPr>
            </w:pPr>
            <w:r w:rsidRPr="007465E7">
              <w:rPr>
                <w:rFonts w:cstheme="minorHAnsi"/>
              </w:rPr>
              <w:t>An</w:t>
            </w:r>
            <w:r w:rsidRPr="007465E7">
              <w:rPr>
                <w:rFonts w:cstheme="minorHAnsi"/>
                <w:b/>
                <w:bCs/>
              </w:rPr>
              <w:t xml:space="preserve"> online session</w:t>
            </w:r>
            <w:r w:rsidRPr="007465E7">
              <w:rPr>
                <w:rFonts w:cstheme="minorHAnsi"/>
              </w:rPr>
              <w:t xml:space="preserve"> </w:t>
            </w:r>
            <w:r w:rsidR="002A0F66" w:rsidRPr="007465E7">
              <w:rPr>
                <w:rFonts w:cstheme="minorHAnsi"/>
              </w:rPr>
              <w:t>will focus on how North Ayrshire CLD use the discovery award to engage with our 50+ learners and what has been the impact to them participating in this award.</w:t>
            </w:r>
          </w:p>
        </w:tc>
        <w:tc>
          <w:tcPr>
            <w:tcW w:w="1696" w:type="dxa"/>
          </w:tcPr>
          <w:p w14:paraId="66CF81FE" w14:textId="3D6A95BD" w:rsidR="00E33B21" w:rsidRPr="007465E7" w:rsidRDefault="00E33B21" w:rsidP="002B255D">
            <w:pPr>
              <w:tabs>
                <w:tab w:val="center" w:pos="4513"/>
              </w:tabs>
              <w:cnfStyle w:val="000000000000" w:firstRow="0" w:lastRow="0" w:firstColumn="0" w:lastColumn="0" w:oddVBand="0" w:evenVBand="0" w:oddHBand="0" w:evenHBand="0" w:firstRowFirstColumn="0" w:firstRowLastColumn="0" w:lastRowFirstColumn="0" w:lastRowLastColumn="0"/>
              <w:rPr>
                <w:rFonts w:cstheme="minorHAnsi"/>
              </w:rPr>
            </w:pPr>
            <w:r w:rsidRPr="007465E7">
              <w:rPr>
                <w:rFonts w:cstheme="minorHAnsi"/>
              </w:rPr>
              <w:t xml:space="preserve">Tuesday </w:t>
            </w:r>
            <w:r w:rsidR="002A0F66" w:rsidRPr="007465E7">
              <w:rPr>
                <w:rFonts w:cstheme="minorHAnsi"/>
              </w:rPr>
              <w:t>20</w:t>
            </w:r>
            <w:r w:rsidRPr="007465E7">
              <w:rPr>
                <w:rFonts w:cstheme="minorHAnsi"/>
              </w:rPr>
              <w:t>/2/24</w:t>
            </w:r>
          </w:p>
          <w:p w14:paraId="41BADF3D" w14:textId="77777777" w:rsidR="00E33B21" w:rsidRPr="007465E7" w:rsidRDefault="00E33B21" w:rsidP="002B255D">
            <w:pPr>
              <w:tabs>
                <w:tab w:val="center" w:pos="4513"/>
              </w:tabs>
              <w:cnfStyle w:val="000000000000" w:firstRow="0" w:lastRow="0" w:firstColumn="0" w:lastColumn="0" w:oddVBand="0" w:evenVBand="0" w:oddHBand="0" w:evenHBand="0" w:firstRowFirstColumn="0" w:firstRowLastColumn="0" w:lastRowFirstColumn="0" w:lastRowLastColumn="0"/>
              <w:rPr>
                <w:rFonts w:cstheme="minorHAnsi"/>
              </w:rPr>
            </w:pPr>
          </w:p>
          <w:p w14:paraId="0F5BCC5F" w14:textId="1DC44CB5" w:rsidR="00E33B21" w:rsidRPr="007465E7" w:rsidRDefault="00E33B21" w:rsidP="002B255D">
            <w:pPr>
              <w:tabs>
                <w:tab w:val="center" w:pos="4513"/>
              </w:tabs>
              <w:cnfStyle w:val="000000000000" w:firstRow="0" w:lastRow="0" w:firstColumn="0" w:lastColumn="0" w:oddVBand="0" w:evenVBand="0" w:oddHBand="0" w:evenHBand="0" w:firstRowFirstColumn="0" w:firstRowLastColumn="0" w:lastRowFirstColumn="0" w:lastRowLastColumn="0"/>
              <w:rPr>
                <w:rFonts w:cstheme="minorHAnsi"/>
              </w:rPr>
            </w:pPr>
            <w:r w:rsidRPr="007465E7">
              <w:rPr>
                <w:rFonts w:cstheme="minorHAnsi"/>
              </w:rPr>
              <w:t>10am</w:t>
            </w:r>
            <w:r w:rsidR="002A0F66" w:rsidRPr="007465E7">
              <w:rPr>
                <w:rFonts w:cstheme="minorHAnsi"/>
              </w:rPr>
              <w:t xml:space="preserve"> </w:t>
            </w:r>
            <w:r w:rsidRPr="007465E7">
              <w:rPr>
                <w:rFonts w:cstheme="minorHAnsi"/>
              </w:rPr>
              <w:t>-</w:t>
            </w:r>
            <w:r w:rsidR="002A0F66" w:rsidRPr="007465E7">
              <w:rPr>
                <w:rFonts w:cstheme="minorHAnsi"/>
              </w:rPr>
              <w:t xml:space="preserve"> 11am</w:t>
            </w:r>
          </w:p>
        </w:tc>
        <w:tc>
          <w:tcPr>
            <w:tcW w:w="2951" w:type="dxa"/>
          </w:tcPr>
          <w:p w14:paraId="7D63CC39" w14:textId="7E6D58CB" w:rsidR="00E33B21" w:rsidRPr="007465E7" w:rsidRDefault="00000000" w:rsidP="008B1095">
            <w:pPr>
              <w:cnfStyle w:val="000000000000" w:firstRow="0" w:lastRow="0" w:firstColumn="0" w:lastColumn="0" w:oddVBand="0" w:evenVBand="0" w:oddHBand="0" w:evenHBand="0" w:firstRowFirstColumn="0" w:firstRowLastColumn="0" w:lastRowFirstColumn="0" w:lastRowLastColumn="0"/>
              <w:rPr>
                <w:rFonts w:cstheme="minorHAnsi"/>
              </w:rPr>
            </w:pPr>
            <w:hyperlink r:id="rId12" w:history="1">
              <w:r w:rsidR="008B1095">
                <w:rPr>
                  <w:rStyle w:val="Hyperlink"/>
                  <w:rFonts w:cstheme="minorHAnsi"/>
                </w:rPr>
                <w:t>Discovery Award in North Ayrshire registration form</w:t>
              </w:r>
            </w:hyperlink>
            <w:r w:rsidR="008B1095">
              <w:rPr>
                <w:rFonts w:cstheme="minorHAnsi"/>
              </w:rPr>
              <w:t xml:space="preserve"> </w:t>
            </w:r>
          </w:p>
        </w:tc>
      </w:tr>
      <w:tr w:rsidR="007465E7" w:rsidRPr="007465E7" w14:paraId="3F9EFC84" w14:textId="77777777">
        <w:trPr>
          <w:trHeight w:val="1319"/>
        </w:trPr>
        <w:tc>
          <w:tcPr>
            <w:cnfStyle w:val="001000000000" w:firstRow="0" w:lastRow="0" w:firstColumn="1" w:lastColumn="0" w:oddVBand="0" w:evenVBand="0" w:oddHBand="0" w:evenHBand="0" w:firstRowFirstColumn="0" w:firstRowLastColumn="0" w:lastRowFirstColumn="0" w:lastRowLastColumn="0"/>
            <w:tcW w:w="1696" w:type="dxa"/>
          </w:tcPr>
          <w:p w14:paraId="3CEE4098" w14:textId="267C60CE" w:rsidR="007465E7" w:rsidRPr="007465E7" w:rsidRDefault="007465E7" w:rsidP="002A0F66">
            <w:pPr>
              <w:rPr>
                <w:rFonts w:cstheme="minorHAnsi"/>
              </w:rPr>
            </w:pPr>
            <w:r w:rsidRPr="007465E7">
              <w:rPr>
                <w:rFonts w:cstheme="minorHAnsi"/>
              </w:rPr>
              <w:t>Good Governance Toolkit</w:t>
            </w:r>
          </w:p>
        </w:tc>
        <w:tc>
          <w:tcPr>
            <w:tcW w:w="3833" w:type="dxa"/>
          </w:tcPr>
          <w:p w14:paraId="1B30E029" w14:textId="63AEC7AA" w:rsidR="007465E7" w:rsidRPr="007465E7" w:rsidRDefault="007465E7" w:rsidP="002B255D">
            <w:pPr>
              <w:cnfStyle w:val="000000000000" w:firstRow="0" w:lastRow="0" w:firstColumn="0" w:lastColumn="0" w:oddVBand="0" w:evenVBand="0" w:oddHBand="0" w:evenHBand="0" w:firstRowFirstColumn="0" w:firstRowLastColumn="0" w:lastRowFirstColumn="0" w:lastRowLastColumn="0"/>
              <w:rPr>
                <w:rFonts w:cstheme="minorHAnsi"/>
              </w:rPr>
            </w:pPr>
            <w:r w:rsidRPr="007465E7">
              <w:rPr>
                <w:rFonts w:cstheme="minorHAnsi"/>
              </w:rPr>
              <w:t>An</w:t>
            </w:r>
            <w:r w:rsidRPr="007465E7">
              <w:rPr>
                <w:rFonts w:cstheme="minorHAnsi"/>
                <w:b/>
                <w:bCs/>
              </w:rPr>
              <w:t xml:space="preserve"> online session </w:t>
            </w:r>
            <w:r w:rsidRPr="007465E7">
              <w:rPr>
                <w:rFonts w:cstheme="minorHAnsi"/>
              </w:rPr>
              <w:t>will introduce the Good Governance toolkit that North Ayrshire C</w:t>
            </w:r>
            <w:r w:rsidR="00E31487">
              <w:rPr>
                <w:rFonts w:cstheme="minorHAnsi"/>
              </w:rPr>
              <w:t>L</w:t>
            </w:r>
            <w:r w:rsidRPr="007465E7">
              <w:rPr>
                <w:rFonts w:cstheme="minorHAnsi"/>
              </w:rPr>
              <w:t>D has developed and how staff use it.</w:t>
            </w:r>
          </w:p>
        </w:tc>
        <w:tc>
          <w:tcPr>
            <w:tcW w:w="1696" w:type="dxa"/>
          </w:tcPr>
          <w:p w14:paraId="0EDCA8E8" w14:textId="77777777" w:rsidR="007465E7" w:rsidRPr="007465E7" w:rsidRDefault="007465E7" w:rsidP="005F4078">
            <w:pPr>
              <w:tabs>
                <w:tab w:val="center" w:pos="4513"/>
              </w:tabs>
              <w:cnfStyle w:val="000000000000" w:firstRow="0" w:lastRow="0" w:firstColumn="0" w:lastColumn="0" w:oddVBand="0" w:evenVBand="0" w:oddHBand="0" w:evenHBand="0" w:firstRowFirstColumn="0" w:firstRowLastColumn="0" w:lastRowFirstColumn="0" w:lastRowLastColumn="0"/>
              <w:rPr>
                <w:rFonts w:cstheme="minorHAnsi"/>
              </w:rPr>
            </w:pPr>
            <w:r w:rsidRPr="007465E7">
              <w:rPr>
                <w:rFonts w:cstheme="minorHAnsi"/>
              </w:rPr>
              <w:t>Tuesday</w:t>
            </w:r>
          </w:p>
          <w:p w14:paraId="7186FACE" w14:textId="3A22F6CD" w:rsidR="007465E7" w:rsidRPr="007465E7" w:rsidRDefault="007465E7" w:rsidP="005F4078">
            <w:pPr>
              <w:tabs>
                <w:tab w:val="center" w:pos="4513"/>
              </w:tabs>
              <w:cnfStyle w:val="000000000000" w:firstRow="0" w:lastRow="0" w:firstColumn="0" w:lastColumn="0" w:oddVBand="0" w:evenVBand="0" w:oddHBand="0" w:evenHBand="0" w:firstRowFirstColumn="0" w:firstRowLastColumn="0" w:lastRowFirstColumn="0" w:lastRowLastColumn="0"/>
              <w:rPr>
                <w:rFonts w:cstheme="minorHAnsi"/>
              </w:rPr>
            </w:pPr>
            <w:r w:rsidRPr="007465E7">
              <w:rPr>
                <w:rFonts w:cstheme="minorHAnsi"/>
              </w:rPr>
              <w:t>20/2/24</w:t>
            </w:r>
          </w:p>
          <w:p w14:paraId="6250B6F5" w14:textId="77777777" w:rsidR="007465E7" w:rsidRPr="007465E7" w:rsidRDefault="007465E7" w:rsidP="005F4078">
            <w:pPr>
              <w:tabs>
                <w:tab w:val="center" w:pos="4513"/>
              </w:tabs>
              <w:cnfStyle w:val="000000000000" w:firstRow="0" w:lastRow="0" w:firstColumn="0" w:lastColumn="0" w:oddVBand="0" w:evenVBand="0" w:oddHBand="0" w:evenHBand="0" w:firstRowFirstColumn="0" w:firstRowLastColumn="0" w:lastRowFirstColumn="0" w:lastRowLastColumn="0"/>
              <w:rPr>
                <w:rFonts w:cstheme="minorHAnsi"/>
              </w:rPr>
            </w:pPr>
          </w:p>
          <w:p w14:paraId="3D144FAC" w14:textId="02B9841B" w:rsidR="007465E7" w:rsidRPr="007465E7" w:rsidRDefault="007465E7" w:rsidP="005F4078">
            <w:pPr>
              <w:cnfStyle w:val="000000000000" w:firstRow="0" w:lastRow="0" w:firstColumn="0" w:lastColumn="0" w:oddVBand="0" w:evenVBand="0" w:oddHBand="0" w:evenHBand="0" w:firstRowFirstColumn="0" w:firstRowLastColumn="0" w:lastRowFirstColumn="0" w:lastRowLastColumn="0"/>
              <w:rPr>
                <w:rFonts w:cstheme="minorHAnsi"/>
              </w:rPr>
            </w:pPr>
            <w:r w:rsidRPr="007465E7">
              <w:rPr>
                <w:rFonts w:cstheme="minorHAnsi"/>
              </w:rPr>
              <w:t>11am – 12noon</w:t>
            </w:r>
          </w:p>
        </w:tc>
        <w:tc>
          <w:tcPr>
            <w:tcW w:w="2951" w:type="dxa"/>
          </w:tcPr>
          <w:p w14:paraId="19BE9676" w14:textId="40BAAC4F" w:rsidR="008B1095" w:rsidRPr="007465E7" w:rsidRDefault="00000000" w:rsidP="002B255D">
            <w:pPr>
              <w:tabs>
                <w:tab w:val="center" w:pos="4513"/>
              </w:tabs>
              <w:cnfStyle w:val="000000000000" w:firstRow="0" w:lastRow="0" w:firstColumn="0" w:lastColumn="0" w:oddVBand="0" w:evenVBand="0" w:oddHBand="0" w:evenHBand="0" w:firstRowFirstColumn="0" w:firstRowLastColumn="0" w:lastRowFirstColumn="0" w:lastRowLastColumn="0"/>
              <w:rPr>
                <w:rFonts w:cstheme="minorHAnsi"/>
              </w:rPr>
            </w:pPr>
            <w:hyperlink r:id="rId13" w:history="1">
              <w:r w:rsidR="008B1095">
                <w:rPr>
                  <w:rStyle w:val="Hyperlink"/>
                  <w:rFonts w:cstheme="minorHAnsi"/>
                </w:rPr>
                <w:t>Good Governance Toolkit registration form</w:t>
              </w:r>
            </w:hyperlink>
            <w:r w:rsidR="008B1095">
              <w:rPr>
                <w:rFonts w:cstheme="minorHAnsi"/>
              </w:rPr>
              <w:t xml:space="preserve"> </w:t>
            </w:r>
          </w:p>
        </w:tc>
      </w:tr>
      <w:tr w:rsidR="00FB256B" w:rsidRPr="007465E7" w14:paraId="5F4DEEA9" w14:textId="5EBC9187" w:rsidTr="007465E7">
        <w:trPr>
          <w:trHeight w:val="1237"/>
        </w:trPr>
        <w:tc>
          <w:tcPr>
            <w:cnfStyle w:val="001000000000" w:firstRow="0" w:lastRow="0" w:firstColumn="1" w:lastColumn="0" w:oddVBand="0" w:evenVBand="0" w:oddHBand="0" w:evenHBand="0" w:firstRowFirstColumn="0" w:firstRowLastColumn="0" w:lastRowFirstColumn="0" w:lastRowLastColumn="0"/>
            <w:tcW w:w="1696" w:type="dxa"/>
          </w:tcPr>
          <w:p w14:paraId="4DB2FAA4" w14:textId="123D241D" w:rsidR="00FB256B" w:rsidRPr="007465E7" w:rsidRDefault="007465E7" w:rsidP="007465E7">
            <w:pPr>
              <w:rPr>
                <w:rFonts w:cstheme="minorHAnsi"/>
                <w:highlight w:val="yellow"/>
              </w:rPr>
            </w:pPr>
            <w:r w:rsidRPr="007465E7">
              <w:rPr>
                <w:rFonts w:cstheme="minorHAnsi"/>
              </w:rPr>
              <w:t>Parental Empowerment Programme</w:t>
            </w:r>
          </w:p>
        </w:tc>
        <w:tc>
          <w:tcPr>
            <w:tcW w:w="3833" w:type="dxa"/>
          </w:tcPr>
          <w:p w14:paraId="2FDEFED6" w14:textId="36024379" w:rsidR="00FB256B" w:rsidRPr="007465E7" w:rsidRDefault="00FB256B" w:rsidP="005A2960">
            <w:pPr>
              <w:tabs>
                <w:tab w:val="center" w:pos="4513"/>
              </w:tabs>
              <w:cnfStyle w:val="000000000000" w:firstRow="0" w:lastRow="0" w:firstColumn="0" w:lastColumn="0" w:oddVBand="0" w:evenVBand="0" w:oddHBand="0" w:evenHBand="0" w:firstRowFirstColumn="0" w:firstRowLastColumn="0" w:lastRowFirstColumn="0" w:lastRowLastColumn="0"/>
              <w:rPr>
                <w:rFonts w:cstheme="minorHAnsi"/>
                <w:i/>
                <w:iCs/>
                <w:highlight w:val="yellow"/>
              </w:rPr>
            </w:pPr>
            <w:r w:rsidRPr="007465E7">
              <w:rPr>
                <w:rFonts w:cstheme="minorHAnsi"/>
                <w:color w:val="000000"/>
              </w:rPr>
              <w:t>An</w:t>
            </w:r>
            <w:r w:rsidRPr="007465E7">
              <w:rPr>
                <w:rFonts w:cstheme="minorHAnsi"/>
                <w:b/>
                <w:bCs/>
                <w:color w:val="000000"/>
              </w:rPr>
              <w:t xml:space="preserve"> online session</w:t>
            </w:r>
            <w:r w:rsidRPr="007465E7">
              <w:rPr>
                <w:rFonts w:cstheme="minorHAnsi"/>
                <w:color w:val="000000"/>
              </w:rPr>
              <w:t xml:space="preserve"> </w:t>
            </w:r>
            <w:r w:rsidR="007465E7">
              <w:rPr>
                <w:rFonts w:cstheme="minorHAnsi"/>
                <w:color w:val="000000"/>
              </w:rPr>
              <w:t>that will</w:t>
            </w:r>
            <w:r w:rsidRPr="007465E7">
              <w:rPr>
                <w:rFonts w:cstheme="minorHAnsi"/>
                <w:color w:val="000000"/>
              </w:rPr>
              <w:t xml:space="preserve"> </w:t>
            </w:r>
            <w:r w:rsidR="007465E7" w:rsidRPr="007465E7">
              <w:rPr>
                <w:rFonts w:cstheme="minorHAnsi"/>
                <w:color w:val="000000"/>
              </w:rPr>
              <w:t>provide an introduction and overview of Parental Empowerment Programme delivered within East Ayrshire</w:t>
            </w:r>
          </w:p>
        </w:tc>
        <w:tc>
          <w:tcPr>
            <w:tcW w:w="1696" w:type="dxa"/>
          </w:tcPr>
          <w:p w14:paraId="4A30DDB1" w14:textId="52D3FB10" w:rsidR="00FB256B" w:rsidRPr="007465E7" w:rsidRDefault="007465E7" w:rsidP="005A2960">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Wednesday</w:t>
            </w:r>
            <w:r w:rsidR="00FB256B" w:rsidRPr="007465E7">
              <w:rPr>
                <w:rFonts w:cstheme="minorHAnsi"/>
              </w:rPr>
              <w:t xml:space="preserve"> </w:t>
            </w:r>
          </w:p>
          <w:p w14:paraId="19A09487" w14:textId="7F41DFED" w:rsidR="00FB256B" w:rsidRPr="007465E7" w:rsidRDefault="007465E7" w:rsidP="005A2960">
            <w:pPr>
              <w:tabs>
                <w:tab w:val="center" w:pos="4513"/>
              </w:tabs>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21</w:t>
            </w:r>
            <w:r w:rsidR="00FB256B" w:rsidRPr="007465E7">
              <w:rPr>
                <w:rFonts w:cstheme="minorHAnsi"/>
              </w:rPr>
              <w:t>/2/24</w:t>
            </w:r>
          </w:p>
          <w:p w14:paraId="749D8923" w14:textId="77777777" w:rsidR="00FB256B" w:rsidRPr="007465E7" w:rsidRDefault="00FB256B" w:rsidP="005A2960">
            <w:pPr>
              <w:tabs>
                <w:tab w:val="center" w:pos="4513"/>
              </w:tabs>
              <w:cnfStyle w:val="000000000000" w:firstRow="0" w:lastRow="0" w:firstColumn="0" w:lastColumn="0" w:oddVBand="0" w:evenVBand="0" w:oddHBand="0" w:evenHBand="0" w:firstRowFirstColumn="0" w:firstRowLastColumn="0" w:lastRowFirstColumn="0" w:lastRowLastColumn="0"/>
              <w:rPr>
                <w:rFonts w:cstheme="minorHAnsi"/>
              </w:rPr>
            </w:pPr>
          </w:p>
          <w:p w14:paraId="18E333FB" w14:textId="00952603" w:rsidR="00FB256B" w:rsidRPr="007465E7" w:rsidRDefault="007465E7" w:rsidP="005A2960">
            <w:pPr>
              <w:tabs>
                <w:tab w:val="center" w:pos="4513"/>
              </w:tabs>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9:30am – 11am</w:t>
            </w:r>
          </w:p>
        </w:tc>
        <w:tc>
          <w:tcPr>
            <w:tcW w:w="2951" w:type="dxa"/>
          </w:tcPr>
          <w:p w14:paraId="0BF69E88" w14:textId="33018E55" w:rsidR="00AC2555" w:rsidRPr="00AC2555" w:rsidRDefault="00000000" w:rsidP="00AC2555">
            <w:pPr>
              <w:tabs>
                <w:tab w:val="center" w:pos="4513"/>
              </w:tabs>
              <w:cnfStyle w:val="000000000000" w:firstRow="0" w:lastRow="0" w:firstColumn="0" w:lastColumn="0" w:oddVBand="0" w:evenVBand="0" w:oddHBand="0" w:evenHBand="0" w:firstRowFirstColumn="0" w:firstRowLastColumn="0" w:lastRowFirstColumn="0" w:lastRowLastColumn="0"/>
              <w:rPr>
                <w:rFonts w:cstheme="minorHAnsi"/>
              </w:rPr>
            </w:pPr>
            <w:hyperlink r:id="rId14" w:history="1">
              <w:r w:rsidR="00AC2555">
                <w:rPr>
                  <w:rStyle w:val="Hyperlink"/>
                  <w:rFonts w:cstheme="minorHAnsi"/>
                </w:rPr>
                <w:t xml:space="preserve">Parental Empowerment Programme registration form </w:t>
              </w:r>
            </w:hyperlink>
          </w:p>
          <w:p w14:paraId="4ECFC985" w14:textId="3BE8A001" w:rsidR="00FC5F0E" w:rsidRPr="00FC5F0E" w:rsidRDefault="00FC5F0E" w:rsidP="00FC5F0E">
            <w:pPr>
              <w:tabs>
                <w:tab w:val="center" w:pos="4513"/>
              </w:tabs>
              <w:cnfStyle w:val="000000000000" w:firstRow="0" w:lastRow="0" w:firstColumn="0" w:lastColumn="0" w:oddVBand="0" w:evenVBand="0" w:oddHBand="0" w:evenHBand="0" w:firstRowFirstColumn="0" w:firstRowLastColumn="0" w:lastRowFirstColumn="0" w:lastRowLastColumn="0"/>
              <w:rPr>
                <w:rStyle w:val="Hyperlink"/>
                <w:rFonts w:cstheme="minorHAnsi"/>
              </w:rPr>
            </w:pPr>
            <w:r>
              <w:rPr>
                <w:rFonts w:cstheme="minorHAnsi"/>
              </w:rPr>
              <w:fldChar w:fldCharType="begin"/>
            </w:r>
            <w:r>
              <w:rPr>
                <w:rFonts w:cstheme="minorHAnsi"/>
              </w:rPr>
              <w:instrText>HYPERLINK "C:\\Users\\hunteram\\Desktop\\Parental Empowerment Programme registration form"</w:instrText>
            </w:r>
            <w:r>
              <w:rPr>
                <w:rFonts w:cstheme="minorHAnsi"/>
              </w:rPr>
            </w:r>
            <w:r>
              <w:rPr>
                <w:rFonts w:cstheme="minorHAnsi"/>
              </w:rPr>
              <w:fldChar w:fldCharType="separate"/>
            </w:r>
          </w:p>
          <w:p w14:paraId="071789B3" w14:textId="0B2F2B4B" w:rsidR="00EC12F7" w:rsidRPr="007465E7" w:rsidRDefault="00FC5F0E" w:rsidP="00EC12F7">
            <w:pPr>
              <w:tabs>
                <w:tab w:val="center" w:pos="4513"/>
              </w:tabs>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fldChar w:fldCharType="end"/>
            </w:r>
          </w:p>
          <w:p w14:paraId="0327D2F8" w14:textId="74DFF0F7" w:rsidR="00FB256B" w:rsidRPr="007465E7" w:rsidRDefault="00FB256B" w:rsidP="00EC12F7">
            <w:pPr>
              <w:tabs>
                <w:tab w:val="center" w:pos="4513"/>
              </w:tabs>
              <w:cnfStyle w:val="000000000000" w:firstRow="0" w:lastRow="0" w:firstColumn="0" w:lastColumn="0" w:oddVBand="0" w:evenVBand="0" w:oddHBand="0" w:evenHBand="0" w:firstRowFirstColumn="0" w:firstRowLastColumn="0" w:lastRowFirstColumn="0" w:lastRowLastColumn="0"/>
              <w:rPr>
                <w:rFonts w:cstheme="minorHAnsi"/>
                <w:b/>
                <w:bCs/>
              </w:rPr>
            </w:pPr>
          </w:p>
        </w:tc>
      </w:tr>
      <w:tr w:rsidR="00B94725" w:rsidRPr="007465E7" w14:paraId="3D5A95C6" w14:textId="4AAA1A3F" w:rsidTr="007465E7">
        <w:trPr>
          <w:trHeight w:val="1586"/>
        </w:trPr>
        <w:tc>
          <w:tcPr>
            <w:cnfStyle w:val="001000000000" w:firstRow="0" w:lastRow="0" w:firstColumn="1" w:lastColumn="0" w:oddVBand="0" w:evenVBand="0" w:oddHBand="0" w:evenHBand="0" w:firstRowFirstColumn="0" w:firstRowLastColumn="0" w:lastRowFirstColumn="0" w:lastRowLastColumn="0"/>
            <w:tcW w:w="1696" w:type="dxa"/>
          </w:tcPr>
          <w:p w14:paraId="04CB3A20" w14:textId="705835B4" w:rsidR="00B94725" w:rsidRPr="007465E7" w:rsidRDefault="007465E7" w:rsidP="007465E7">
            <w:pPr>
              <w:rPr>
                <w:rFonts w:cstheme="minorHAnsi"/>
              </w:rPr>
            </w:pPr>
            <w:r w:rsidRPr="007465E7">
              <w:rPr>
                <w:rFonts w:cstheme="minorHAnsi"/>
              </w:rPr>
              <w:t>Implementing Outcome-Based Learning in Our ESOL Service</w:t>
            </w:r>
          </w:p>
        </w:tc>
        <w:tc>
          <w:tcPr>
            <w:tcW w:w="3833" w:type="dxa"/>
          </w:tcPr>
          <w:p w14:paraId="1CEA8125" w14:textId="64AB2958" w:rsidR="00B94725" w:rsidRPr="007465E7" w:rsidRDefault="00B94725" w:rsidP="005A2960">
            <w:pPr>
              <w:pStyle w:val="elementtoproof"/>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465E7">
              <w:rPr>
                <w:rFonts w:asciiTheme="minorHAnsi" w:hAnsiTheme="minorHAnsi" w:cstheme="minorHAnsi"/>
                <w:color w:val="000000"/>
              </w:rPr>
              <w:t xml:space="preserve">This </w:t>
            </w:r>
            <w:r w:rsidRPr="007465E7">
              <w:rPr>
                <w:rFonts w:asciiTheme="minorHAnsi" w:hAnsiTheme="minorHAnsi" w:cstheme="minorHAnsi"/>
                <w:b/>
                <w:bCs/>
                <w:color w:val="000000"/>
              </w:rPr>
              <w:t xml:space="preserve">online </w:t>
            </w:r>
            <w:r w:rsidR="007465E7">
              <w:rPr>
                <w:rFonts w:asciiTheme="minorHAnsi" w:hAnsiTheme="minorHAnsi" w:cstheme="minorHAnsi"/>
                <w:b/>
                <w:bCs/>
                <w:color w:val="000000"/>
              </w:rPr>
              <w:t xml:space="preserve">session </w:t>
            </w:r>
            <w:r w:rsidR="007465E7" w:rsidRPr="007465E7">
              <w:rPr>
                <w:rFonts w:asciiTheme="minorHAnsi" w:hAnsiTheme="minorHAnsi" w:cstheme="minorHAnsi"/>
                <w:color w:val="000000"/>
              </w:rPr>
              <w:t>focuses on the core principles of outcome-based learning and demonstrates its practical application in our educational approach.</w:t>
            </w:r>
          </w:p>
        </w:tc>
        <w:tc>
          <w:tcPr>
            <w:tcW w:w="1696" w:type="dxa"/>
          </w:tcPr>
          <w:p w14:paraId="48247948" w14:textId="77777777" w:rsidR="007465E7" w:rsidRDefault="007465E7" w:rsidP="005A2960">
            <w:pPr>
              <w:tabs>
                <w:tab w:val="center" w:pos="4513"/>
              </w:tabs>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Wednesday</w:t>
            </w:r>
          </w:p>
          <w:p w14:paraId="4D018499" w14:textId="3985413C" w:rsidR="00B94725" w:rsidRPr="007465E7" w:rsidRDefault="007465E7" w:rsidP="005A2960">
            <w:pPr>
              <w:tabs>
                <w:tab w:val="center" w:pos="4513"/>
              </w:tabs>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21</w:t>
            </w:r>
            <w:r w:rsidR="00B94725" w:rsidRPr="007465E7">
              <w:rPr>
                <w:rFonts w:cstheme="minorHAnsi"/>
              </w:rPr>
              <w:t>/2/24</w:t>
            </w:r>
          </w:p>
          <w:p w14:paraId="4E48CC21" w14:textId="77777777" w:rsidR="00B94725" w:rsidRPr="007465E7" w:rsidRDefault="00B94725" w:rsidP="005A2960">
            <w:pPr>
              <w:tabs>
                <w:tab w:val="center" w:pos="4513"/>
              </w:tabs>
              <w:cnfStyle w:val="000000000000" w:firstRow="0" w:lastRow="0" w:firstColumn="0" w:lastColumn="0" w:oddVBand="0" w:evenVBand="0" w:oddHBand="0" w:evenHBand="0" w:firstRowFirstColumn="0" w:firstRowLastColumn="0" w:lastRowFirstColumn="0" w:lastRowLastColumn="0"/>
              <w:rPr>
                <w:rFonts w:cstheme="minorHAnsi"/>
              </w:rPr>
            </w:pPr>
          </w:p>
          <w:p w14:paraId="0038AE4B" w14:textId="03056F65" w:rsidR="00B94725" w:rsidRPr="007465E7" w:rsidRDefault="007465E7" w:rsidP="005A2960">
            <w:pPr>
              <w:tabs>
                <w:tab w:val="center" w:pos="4513"/>
              </w:tabs>
              <w:cnfStyle w:val="000000000000" w:firstRow="0" w:lastRow="0" w:firstColumn="0" w:lastColumn="0" w:oddVBand="0" w:evenVBand="0" w:oddHBand="0" w:evenHBand="0" w:firstRowFirstColumn="0" w:firstRowLastColumn="0" w:lastRowFirstColumn="0" w:lastRowLastColumn="0"/>
              <w:rPr>
                <w:rFonts w:cstheme="minorHAnsi"/>
              </w:rPr>
            </w:pPr>
            <w:r w:rsidRPr="007465E7">
              <w:rPr>
                <w:rFonts w:cstheme="minorHAnsi"/>
              </w:rPr>
              <w:t>10:30</w:t>
            </w:r>
            <w:r>
              <w:rPr>
                <w:rFonts w:cstheme="minorHAnsi"/>
              </w:rPr>
              <w:t xml:space="preserve">am </w:t>
            </w:r>
            <w:r w:rsidRPr="007465E7">
              <w:rPr>
                <w:rFonts w:cstheme="minorHAnsi"/>
              </w:rPr>
              <w:t>-</w:t>
            </w:r>
            <w:r>
              <w:rPr>
                <w:rFonts w:cstheme="minorHAnsi"/>
              </w:rPr>
              <w:t xml:space="preserve"> </w:t>
            </w:r>
            <w:r w:rsidRPr="007465E7">
              <w:rPr>
                <w:rFonts w:cstheme="minorHAnsi"/>
              </w:rPr>
              <w:t>11:30</w:t>
            </w:r>
            <w:r>
              <w:rPr>
                <w:rFonts w:cstheme="minorHAnsi"/>
              </w:rPr>
              <w:t>am</w:t>
            </w:r>
          </w:p>
          <w:p w14:paraId="6B692FC5" w14:textId="3852D408" w:rsidR="00B94725" w:rsidRPr="007465E7" w:rsidRDefault="00B94725" w:rsidP="005A2960">
            <w:pPr>
              <w:tabs>
                <w:tab w:val="center" w:pos="4513"/>
              </w:tabs>
              <w:cnfStyle w:val="000000000000" w:firstRow="0" w:lastRow="0" w:firstColumn="0" w:lastColumn="0" w:oddVBand="0" w:evenVBand="0" w:oddHBand="0" w:evenHBand="0" w:firstRowFirstColumn="0" w:firstRowLastColumn="0" w:lastRowFirstColumn="0" w:lastRowLastColumn="0"/>
              <w:rPr>
                <w:rFonts w:cstheme="minorHAnsi"/>
              </w:rPr>
            </w:pPr>
          </w:p>
        </w:tc>
        <w:tc>
          <w:tcPr>
            <w:tcW w:w="2951" w:type="dxa"/>
          </w:tcPr>
          <w:p w14:paraId="3C4ECA99" w14:textId="627A4BEB" w:rsidR="00FF6F26" w:rsidRPr="00FF6F26" w:rsidRDefault="00000000" w:rsidP="00FF6F26">
            <w:pPr>
              <w:cnfStyle w:val="000000000000" w:firstRow="0" w:lastRow="0" w:firstColumn="0" w:lastColumn="0" w:oddVBand="0" w:evenVBand="0" w:oddHBand="0" w:evenHBand="0" w:firstRowFirstColumn="0" w:firstRowLastColumn="0" w:lastRowFirstColumn="0" w:lastRowLastColumn="0"/>
              <w:rPr>
                <w:rFonts w:cstheme="minorHAnsi"/>
              </w:rPr>
            </w:pPr>
            <w:hyperlink r:id="rId15" w:history="1">
              <w:r w:rsidR="00FF6F26">
                <w:rPr>
                  <w:rStyle w:val="Hyperlink"/>
                  <w:rFonts w:cstheme="minorHAnsi"/>
                </w:rPr>
                <w:t>Implementing Outcome-Based Learning in our ESOL Service registration form</w:t>
              </w:r>
            </w:hyperlink>
          </w:p>
          <w:p w14:paraId="7ABDCEB5" w14:textId="1256BDE6" w:rsidR="00B94725" w:rsidRPr="007465E7" w:rsidRDefault="00B94725" w:rsidP="007465E7">
            <w:pPr>
              <w:cnfStyle w:val="000000000000" w:firstRow="0" w:lastRow="0" w:firstColumn="0" w:lastColumn="0" w:oddVBand="0" w:evenVBand="0" w:oddHBand="0" w:evenHBand="0" w:firstRowFirstColumn="0" w:firstRowLastColumn="0" w:lastRowFirstColumn="0" w:lastRowLastColumn="0"/>
              <w:rPr>
                <w:rFonts w:cstheme="minorHAnsi"/>
              </w:rPr>
            </w:pPr>
          </w:p>
        </w:tc>
      </w:tr>
      <w:tr w:rsidR="007465E7" w:rsidRPr="007465E7" w14:paraId="00C26544" w14:textId="77777777">
        <w:trPr>
          <w:trHeight w:val="1586"/>
        </w:trPr>
        <w:tc>
          <w:tcPr>
            <w:cnfStyle w:val="001000000000" w:firstRow="0" w:lastRow="0" w:firstColumn="1" w:lastColumn="0" w:oddVBand="0" w:evenVBand="0" w:oddHBand="0" w:evenHBand="0" w:firstRowFirstColumn="0" w:firstRowLastColumn="0" w:lastRowFirstColumn="0" w:lastRowLastColumn="0"/>
            <w:tcW w:w="1696" w:type="dxa"/>
          </w:tcPr>
          <w:p w14:paraId="00EEE0E1" w14:textId="77777777" w:rsidR="007465E7" w:rsidRPr="007465E7" w:rsidRDefault="007465E7" w:rsidP="007465E7">
            <w:pPr>
              <w:rPr>
                <w:rFonts w:cstheme="minorHAnsi"/>
              </w:rPr>
            </w:pPr>
            <w:r w:rsidRPr="007465E7">
              <w:rPr>
                <w:rFonts w:cstheme="minorHAnsi"/>
              </w:rPr>
              <w:t xml:space="preserve">Suicide Prevention - Ask Tell Save a Life </w:t>
            </w:r>
          </w:p>
          <w:p w14:paraId="2B9F5F37" w14:textId="77777777" w:rsidR="007465E7" w:rsidRPr="007465E7" w:rsidRDefault="007465E7" w:rsidP="007465E7">
            <w:pPr>
              <w:rPr>
                <w:rFonts w:cstheme="minorHAnsi"/>
              </w:rPr>
            </w:pPr>
          </w:p>
        </w:tc>
        <w:tc>
          <w:tcPr>
            <w:tcW w:w="3833" w:type="dxa"/>
          </w:tcPr>
          <w:p w14:paraId="1C147A27" w14:textId="5587EEEB" w:rsidR="007465E7" w:rsidRPr="007465E7" w:rsidRDefault="007465E7" w:rsidP="005A2960">
            <w:pPr>
              <w:pStyle w:val="elementtoproof"/>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7465E7">
              <w:rPr>
                <w:rFonts w:asciiTheme="minorHAnsi" w:hAnsiTheme="minorHAnsi" w:cstheme="minorHAnsi"/>
                <w:color w:val="000000"/>
              </w:rPr>
              <w:t xml:space="preserve">An </w:t>
            </w:r>
            <w:r w:rsidRPr="007465E7">
              <w:rPr>
                <w:rFonts w:asciiTheme="minorHAnsi" w:hAnsiTheme="minorHAnsi" w:cstheme="minorHAnsi"/>
                <w:b/>
                <w:bCs/>
                <w:color w:val="000000"/>
              </w:rPr>
              <w:t>online session</w:t>
            </w:r>
            <w:r w:rsidRPr="007465E7">
              <w:rPr>
                <w:rFonts w:asciiTheme="minorHAnsi" w:hAnsiTheme="minorHAnsi" w:cstheme="minorHAnsi"/>
                <w:color w:val="000000"/>
              </w:rPr>
              <w:t xml:space="preserve"> explores the issue of suicide, including statistics and facts about suicide in Scotland. It helps learners understand the signs that people may be thinking about suicide, and how and when to provide immediate help and support.</w:t>
            </w:r>
          </w:p>
        </w:tc>
        <w:tc>
          <w:tcPr>
            <w:tcW w:w="1696" w:type="dxa"/>
          </w:tcPr>
          <w:p w14:paraId="20D11E7F" w14:textId="4D9BD9C8" w:rsidR="007465E7" w:rsidRPr="007465E7" w:rsidRDefault="007465E7" w:rsidP="005A2960">
            <w:pPr>
              <w:tabs>
                <w:tab w:val="center" w:pos="4513"/>
              </w:tabs>
              <w:cnfStyle w:val="000000000000" w:firstRow="0" w:lastRow="0" w:firstColumn="0" w:lastColumn="0" w:oddVBand="0" w:evenVBand="0" w:oddHBand="0" w:evenHBand="0" w:firstRowFirstColumn="0" w:firstRowLastColumn="0" w:lastRowFirstColumn="0" w:lastRowLastColumn="0"/>
              <w:rPr>
                <w:rFonts w:cstheme="minorHAnsi"/>
              </w:rPr>
            </w:pPr>
            <w:r w:rsidRPr="007465E7">
              <w:rPr>
                <w:rFonts w:cstheme="minorHAnsi"/>
              </w:rPr>
              <w:t xml:space="preserve">Thursday </w:t>
            </w:r>
            <w:r>
              <w:rPr>
                <w:rFonts w:cstheme="minorHAnsi"/>
              </w:rPr>
              <w:t>22</w:t>
            </w:r>
            <w:r w:rsidRPr="007465E7">
              <w:rPr>
                <w:rFonts w:cstheme="minorHAnsi"/>
              </w:rPr>
              <w:t>/2/2</w:t>
            </w:r>
            <w:r w:rsidR="00A20874">
              <w:rPr>
                <w:rFonts w:cstheme="minorHAnsi"/>
              </w:rPr>
              <w:t>4</w:t>
            </w:r>
          </w:p>
          <w:p w14:paraId="118BA776" w14:textId="77777777" w:rsidR="007465E7" w:rsidRPr="007465E7" w:rsidRDefault="007465E7" w:rsidP="005A2960">
            <w:pPr>
              <w:tabs>
                <w:tab w:val="center" w:pos="4513"/>
              </w:tabs>
              <w:cnfStyle w:val="000000000000" w:firstRow="0" w:lastRow="0" w:firstColumn="0" w:lastColumn="0" w:oddVBand="0" w:evenVBand="0" w:oddHBand="0" w:evenHBand="0" w:firstRowFirstColumn="0" w:firstRowLastColumn="0" w:lastRowFirstColumn="0" w:lastRowLastColumn="0"/>
              <w:rPr>
                <w:rFonts w:cstheme="minorHAnsi"/>
              </w:rPr>
            </w:pPr>
          </w:p>
          <w:p w14:paraId="589EF459" w14:textId="077AE22F" w:rsidR="007465E7" w:rsidRPr="007465E7" w:rsidRDefault="007465E7" w:rsidP="005A2960">
            <w:pPr>
              <w:tabs>
                <w:tab w:val="center" w:pos="4513"/>
              </w:tabs>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9</w:t>
            </w:r>
            <w:r w:rsidRPr="007465E7">
              <w:rPr>
                <w:rFonts w:cstheme="minorHAnsi"/>
              </w:rPr>
              <w:t>.30</w:t>
            </w:r>
            <w:r>
              <w:rPr>
                <w:rFonts w:cstheme="minorHAnsi"/>
              </w:rPr>
              <w:t>a</w:t>
            </w:r>
            <w:r w:rsidRPr="007465E7">
              <w:rPr>
                <w:rFonts w:cstheme="minorHAnsi"/>
              </w:rPr>
              <w:t>m</w:t>
            </w:r>
            <w:r>
              <w:rPr>
                <w:rFonts w:cstheme="minorHAnsi"/>
              </w:rPr>
              <w:t xml:space="preserve"> </w:t>
            </w:r>
            <w:r w:rsidRPr="007465E7">
              <w:rPr>
                <w:rFonts w:cstheme="minorHAnsi"/>
              </w:rPr>
              <w:t>-</w:t>
            </w:r>
            <w:r>
              <w:rPr>
                <w:rFonts w:cstheme="minorHAnsi"/>
              </w:rPr>
              <w:t xml:space="preserve"> 10</w:t>
            </w:r>
            <w:r w:rsidRPr="007465E7">
              <w:rPr>
                <w:rFonts w:cstheme="minorHAnsi"/>
              </w:rPr>
              <w:t>.30</w:t>
            </w:r>
            <w:r>
              <w:rPr>
                <w:rFonts w:cstheme="minorHAnsi"/>
              </w:rPr>
              <w:t>am</w:t>
            </w:r>
          </w:p>
        </w:tc>
        <w:tc>
          <w:tcPr>
            <w:tcW w:w="2951" w:type="dxa"/>
          </w:tcPr>
          <w:p w14:paraId="50A5B94B" w14:textId="2A9E3616" w:rsidR="007465E7" w:rsidRPr="007465E7" w:rsidRDefault="00000000" w:rsidP="007465E7">
            <w:pPr>
              <w:cnfStyle w:val="000000000000" w:firstRow="0" w:lastRow="0" w:firstColumn="0" w:lastColumn="0" w:oddVBand="0" w:evenVBand="0" w:oddHBand="0" w:evenHBand="0" w:firstRowFirstColumn="0" w:firstRowLastColumn="0" w:lastRowFirstColumn="0" w:lastRowLastColumn="0"/>
              <w:rPr>
                <w:rFonts w:cstheme="minorHAnsi"/>
              </w:rPr>
            </w:pPr>
            <w:hyperlink r:id="rId16" w:history="1">
              <w:r w:rsidR="00AC2555">
                <w:rPr>
                  <w:rStyle w:val="Hyperlink"/>
                  <w:rFonts w:cstheme="minorHAnsi"/>
                </w:rPr>
                <w:t xml:space="preserve">Suicide Prevention - Ask Tell Save a Life registration form </w:t>
              </w:r>
            </w:hyperlink>
          </w:p>
        </w:tc>
      </w:tr>
      <w:tr w:rsidR="00A20874" w:rsidRPr="007465E7" w14:paraId="445EB526" w14:textId="77777777" w:rsidTr="00650775">
        <w:trPr>
          <w:trHeight w:val="572"/>
        </w:trPr>
        <w:tc>
          <w:tcPr>
            <w:cnfStyle w:val="001000000000" w:firstRow="0" w:lastRow="0" w:firstColumn="1" w:lastColumn="0" w:oddVBand="0" w:evenVBand="0" w:oddHBand="0" w:evenHBand="0" w:firstRowFirstColumn="0" w:firstRowLastColumn="0" w:lastRowFirstColumn="0" w:lastRowLastColumn="0"/>
            <w:tcW w:w="1696" w:type="dxa"/>
          </w:tcPr>
          <w:p w14:paraId="777AB132" w14:textId="42185D47" w:rsidR="00A20874" w:rsidRPr="00A20874" w:rsidRDefault="00A20874" w:rsidP="007465E7">
            <w:pPr>
              <w:rPr>
                <w:rFonts w:cstheme="minorHAnsi"/>
              </w:rPr>
            </w:pPr>
            <w:r w:rsidRPr="00A20874">
              <w:rPr>
                <w:rFonts w:cstheme="minorHAnsi"/>
              </w:rPr>
              <w:t>Say It Out LOUD Award</w:t>
            </w:r>
          </w:p>
        </w:tc>
        <w:tc>
          <w:tcPr>
            <w:tcW w:w="3833" w:type="dxa"/>
          </w:tcPr>
          <w:p w14:paraId="38ECB63D" w14:textId="3E8EF076" w:rsidR="00A20874" w:rsidRPr="007465E7" w:rsidRDefault="00A20874" w:rsidP="005A2960">
            <w:pPr>
              <w:pStyle w:val="elementtoproof"/>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 xml:space="preserve">An </w:t>
            </w:r>
            <w:r w:rsidRPr="00A20874">
              <w:rPr>
                <w:rFonts w:asciiTheme="minorHAnsi" w:hAnsiTheme="minorHAnsi" w:cstheme="minorHAnsi"/>
                <w:b/>
                <w:bCs/>
                <w:color w:val="000000"/>
              </w:rPr>
              <w:t>online session</w:t>
            </w:r>
            <w:r w:rsidRPr="00A20874">
              <w:rPr>
                <w:rFonts w:asciiTheme="minorHAnsi" w:hAnsiTheme="minorHAnsi" w:cstheme="minorHAnsi"/>
                <w:color w:val="000000"/>
              </w:rPr>
              <w:t xml:space="preserve"> </w:t>
            </w:r>
            <w:r>
              <w:rPr>
                <w:rFonts w:asciiTheme="minorHAnsi" w:hAnsiTheme="minorHAnsi" w:cstheme="minorHAnsi"/>
                <w:color w:val="000000"/>
              </w:rPr>
              <w:t xml:space="preserve">that will </w:t>
            </w:r>
            <w:r w:rsidRPr="00A20874">
              <w:rPr>
                <w:rFonts w:asciiTheme="minorHAnsi" w:hAnsiTheme="minorHAnsi" w:cstheme="minorHAnsi"/>
                <w:color w:val="000000"/>
              </w:rPr>
              <w:t xml:space="preserve">explore the South Ayrshire Say It Out LOUD School Charter Award.  </w:t>
            </w:r>
            <w:r>
              <w:rPr>
                <w:rFonts w:asciiTheme="minorHAnsi" w:hAnsiTheme="minorHAnsi" w:cstheme="minorHAnsi"/>
                <w:color w:val="000000"/>
              </w:rPr>
              <w:t>It will</w:t>
            </w:r>
            <w:r w:rsidRPr="00A20874">
              <w:rPr>
                <w:rFonts w:asciiTheme="minorHAnsi" w:hAnsiTheme="minorHAnsi" w:cstheme="minorHAnsi"/>
                <w:color w:val="000000"/>
              </w:rPr>
              <w:t xml:space="preserve"> showcase the Awards toolkit, levels, resources and provide examples of good practice delivered by local Say Out LOUD groups. There will also be an opportunity to hear directly from local young people who have participated in the Award </w:t>
            </w:r>
            <w:r w:rsidRPr="00A20874">
              <w:rPr>
                <w:rFonts w:asciiTheme="minorHAnsi" w:hAnsiTheme="minorHAnsi" w:cstheme="minorHAnsi"/>
                <w:color w:val="000000"/>
              </w:rPr>
              <w:lastRenderedPageBreak/>
              <w:t>either as a Mental Health Ambassador or benefited from the support offered.</w:t>
            </w:r>
          </w:p>
        </w:tc>
        <w:tc>
          <w:tcPr>
            <w:tcW w:w="1696" w:type="dxa"/>
          </w:tcPr>
          <w:p w14:paraId="73257BF2" w14:textId="77777777" w:rsidR="00A20874" w:rsidRDefault="00A20874" w:rsidP="005A2960">
            <w:pPr>
              <w:tabs>
                <w:tab w:val="center" w:pos="4513"/>
              </w:tabs>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lastRenderedPageBreak/>
              <w:t>Thursday</w:t>
            </w:r>
          </w:p>
          <w:p w14:paraId="2329FA77" w14:textId="77777777" w:rsidR="00A20874" w:rsidRDefault="00A20874" w:rsidP="005A2960">
            <w:pPr>
              <w:tabs>
                <w:tab w:val="center" w:pos="4513"/>
              </w:tabs>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22/2/24</w:t>
            </w:r>
          </w:p>
          <w:p w14:paraId="1EC56E9B" w14:textId="77777777" w:rsidR="00A20874" w:rsidRDefault="00A20874" w:rsidP="005A2960">
            <w:pPr>
              <w:tabs>
                <w:tab w:val="center" w:pos="4513"/>
              </w:tabs>
              <w:cnfStyle w:val="000000000000" w:firstRow="0" w:lastRow="0" w:firstColumn="0" w:lastColumn="0" w:oddVBand="0" w:evenVBand="0" w:oddHBand="0" w:evenHBand="0" w:firstRowFirstColumn="0" w:firstRowLastColumn="0" w:lastRowFirstColumn="0" w:lastRowLastColumn="0"/>
              <w:rPr>
                <w:rFonts w:cstheme="minorHAnsi"/>
              </w:rPr>
            </w:pPr>
          </w:p>
          <w:p w14:paraId="6C180B5D" w14:textId="32C63094" w:rsidR="00A20874" w:rsidRPr="007465E7" w:rsidRDefault="00A20874" w:rsidP="005A2960">
            <w:pPr>
              <w:tabs>
                <w:tab w:val="center" w:pos="4513"/>
              </w:tabs>
              <w:cnfStyle w:val="000000000000" w:firstRow="0" w:lastRow="0" w:firstColumn="0" w:lastColumn="0" w:oddVBand="0" w:evenVBand="0" w:oddHBand="0" w:evenHBand="0" w:firstRowFirstColumn="0" w:firstRowLastColumn="0" w:lastRowFirstColumn="0" w:lastRowLastColumn="0"/>
              <w:rPr>
                <w:rFonts w:cstheme="minorHAnsi"/>
              </w:rPr>
            </w:pPr>
            <w:r w:rsidRPr="00A20874">
              <w:rPr>
                <w:rFonts w:cstheme="minorHAnsi"/>
              </w:rPr>
              <w:t>10</w:t>
            </w:r>
            <w:r>
              <w:rPr>
                <w:rFonts w:cstheme="minorHAnsi"/>
              </w:rPr>
              <w:t>am</w:t>
            </w:r>
            <w:r w:rsidRPr="00A20874">
              <w:rPr>
                <w:rFonts w:cstheme="minorHAnsi"/>
              </w:rPr>
              <w:t xml:space="preserve"> – 11</w:t>
            </w:r>
            <w:r>
              <w:rPr>
                <w:rFonts w:cstheme="minorHAnsi"/>
              </w:rPr>
              <w:t>am</w:t>
            </w:r>
          </w:p>
        </w:tc>
        <w:tc>
          <w:tcPr>
            <w:tcW w:w="2951" w:type="dxa"/>
          </w:tcPr>
          <w:p w14:paraId="7178DA61" w14:textId="25FBF645" w:rsidR="00A20874" w:rsidRPr="007465E7" w:rsidRDefault="00650775" w:rsidP="007465E7">
            <w:pPr>
              <w:cnfStyle w:val="000000000000" w:firstRow="0" w:lastRow="0" w:firstColumn="0" w:lastColumn="0" w:oddVBand="0" w:evenVBand="0" w:oddHBand="0" w:evenHBand="0" w:firstRowFirstColumn="0" w:firstRowLastColumn="0" w:lastRowFirstColumn="0" w:lastRowLastColumn="0"/>
              <w:rPr>
                <w:rFonts w:cstheme="minorHAnsi"/>
              </w:rPr>
            </w:pPr>
            <w:hyperlink r:id="rId17" w:history="1">
              <w:r w:rsidRPr="00650775">
                <w:rPr>
                  <w:rStyle w:val="Hyperlink"/>
                  <w:rFonts w:cstheme="minorHAnsi"/>
                </w:rPr>
                <w:t>CLD Winter Learning Festival - SAY IT OUT LOUD AWARD  (office.com)</w:t>
              </w:r>
            </w:hyperlink>
            <w:r w:rsidRPr="00650775">
              <w:rPr>
                <w:rFonts w:cstheme="minorHAnsi"/>
              </w:rPr>
              <w:t xml:space="preserve"> </w:t>
            </w:r>
          </w:p>
        </w:tc>
      </w:tr>
      <w:tr w:rsidR="00A20874" w:rsidRPr="007465E7" w14:paraId="4955BE67" w14:textId="77777777" w:rsidTr="00A20874">
        <w:trPr>
          <w:trHeight w:val="558"/>
        </w:trPr>
        <w:tc>
          <w:tcPr>
            <w:cnfStyle w:val="001000000000" w:firstRow="0" w:lastRow="0" w:firstColumn="1" w:lastColumn="0" w:oddVBand="0" w:evenVBand="0" w:oddHBand="0" w:evenHBand="0" w:firstRowFirstColumn="0" w:firstRowLastColumn="0" w:lastRowFirstColumn="0" w:lastRowLastColumn="0"/>
            <w:tcW w:w="1696" w:type="dxa"/>
          </w:tcPr>
          <w:p w14:paraId="140367E9" w14:textId="4ACA32AA" w:rsidR="00A20874" w:rsidRPr="00A20874" w:rsidRDefault="00A20874" w:rsidP="007465E7">
            <w:pPr>
              <w:rPr>
                <w:rFonts w:cstheme="minorHAnsi"/>
              </w:rPr>
            </w:pPr>
            <w:r w:rsidRPr="00A20874">
              <w:rPr>
                <w:rFonts w:cstheme="minorHAnsi"/>
              </w:rPr>
              <w:t>Introduction to the East Ayrshire Wider Investment Network</w:t>
            </w:r>
          </w:p>
        </w:tc>
        <w:tc>
          <w:tcPr>
            <w:tcW w:w="3833" w:type="dxa"/>
          </w:tcPr>
          <w:p w14:paraId="61B613E9" w14:textId="123CC1A4" w:rsidR="00A20874" w:rsidRDefault="00A20874" w:rsidP="005A2960">
            <w:pPr>
              <w:pStyle w:val="elementtoproof"/>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A20874">
              <w:rPr>
                <w:rFonts w:asciiTheme="minorHAnsi" w:hAnsiTheme="minorHAnsi" w:cstheme="minorHAnsi"/>
                <w:color w:val="000000"/>
              </w:rPr>
              <w:t>An</w:t>
            </w:r>
            <w:r>
              <w:rPr>
                <w:rFonts w:asciiTheme="minorHAnsi" w:hAnsiTheme="minorHAnsi" w:cstheme="minorHAnsi"/>
                <w:b/>
                <w:bCs/>
                <w:color w:val="000000"/>
              </w:rPr>
              <w:t xml:space="preserve"> online session </w:t>
            </w:r>
            <w:r w:rsidRPr="00A20874">
              <w:rPr>
                <w:rFonts w:asciiTheme="minorHAnsi" w:hAnsiTheme="minorHAnsi" w:cstheme="minorHAnsi"/>
                <w:color w:val="000000"/>
              </w:rPr>
              <w:t>introducing to the East Ayrshire Wider Investment Network the Wider Investment Network is a key mechanism for a wide range of Council Officers to understand the desires from our partners, stakeholders, businesses and third sector in terms of their aspirations for funding.</w:t>
            </w:r>
          </w:p>
        </w:tc>
        <w:tc>
          <w:tcPr>
            <w:tcW w:w="1696" w:type="dxa"/>
          </w:tcPr>
          <w:p w14:paraId="24E42EFA" w14:textId="77777777" w:rsidR="00A20874" w:rsidRDefault="00A20874" w:rsidP="005A2960">
            <w:pPr>
              <w:tabs>
                <w:tab w:val="center" w:pos="4513"/>
              </w:tabs>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Thursday </w:t>
            </w:r>
          </w:p>
          <w:p w14:paraId="2719AC7A" w14:textId="77777777" w:rsidR="00A20874" w:rsidRDefault="00A20874" w:rsidP="005A2960">
            <w:pPr>
              <w:tabs>
                <w:tab w:val="center" w:pos="4513"/>
              </w:tabs>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22/2/24</w:t>
            </w:r>
          </w:p>
          <w:p w14:paraId="0BBB48CD" w14:textId="77777777" w:rsidR="00A20874" w:rsidRDefault="00A20874" w:rsidP="005A2960">
            <w:pPr>
              <w:tabs>
                <w:tab w:val="center" w:pos="4513"/>
              </w:tabs>
              <w:cnfStyle w:val="000000000000" w:firstRow="0" w:lastRow="0" w:firstColumn="0" w:lastColumn="0" w:oddVBand="0" w:evenVBand="0" w:oddHBand="0" w:evenHBand="0" w:firstRowFirstColumn="0" w:firstRowLastColumn="0" w:lastRowFirstColumn="0" w:lastRowLastColumn="0"/>
              <w:rPr>
                <w:rFonts w:cstheme="minorHAnsi"/>
              </w:rPr>
            </w:pPr>
          </w:p>
          <w:p w14:paraId="2126A950" w14:textId="408F3023" w:rsidR="00A20874" w:rsidRDefault="00A20874" w:rsidP="005A2960">
            <w:pPr>
              <w:tabs>
                <w:tab w:val="center" w:pos="4513"/>
              </w:tabs>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2pm – 3.30pm</w:t>
            </w:r>
          </w:p>
        </w:tc>
        <w:tc>
          <w:tcPr>
            <w:tcW w:w="2951" w:type="dxa"/>
          </w:tcPr>
          <w:p w14:paraId="6F880CAF" w14:textId="37BB101C" w:rsidR="00FC5F0E" w:rsidRPr="00FC5F0E" w:rsidRDefault="00000000" w:rsidP="00FC5F0E">
            <w:pPr>
              <w:cnfStyle w:val="000000000000" w:firstRow="0" w:lastRow="0" w:firstColumn="0" w:lastColumn="0" w:oddVBand="0" w:evenVBand="0" w:oddHBand="0" w:evenHBand="0" w:firstRowFirstColumn="0" w:firstRowLastColumn="0" w:lastRowFirstColumn="0" w:lastRowLastColumn="0"/>
              <w:rPr>
                <w:rFonts w:cstheme="minorHAnsi"/>
              </w:rPr>
            </w:pPr>
            <w:hyperlink r:id="rId18" w:history="1">
              <w:r w:rsidR="00AC2555">
                <w:rPr>
                  <w:rStyle w:val="Hyperlink"/>
                  <w:rFonts w:cstheme="minorHAnsi"/>
                </w:rPr>
                <w:t>Intro to the East Ayrshire Wider Investment Network registration form</w:t>
              </w:r>
            </w:hyperlink>
          </w:p>
          <w:p w14:paraId="633A2978" w14:textId="77777777" w:rsidR="00A20874" w:rsidRPr="007465E7" w:rsidRDefault="00A20874" w:rsidP="007465E7">
            <w:pPr>
              <w:cnfStyle w:val="000000000000" w:firstRow="0" w:lastRow="0" w:firstColumn="0" w:lastColumn="0" w:oddVBand="0" w:evenVBand="0" w:oddHBand="0" w:evenHBand="0" w:firstRowFirstColumn="0" w:firstRowLastColumn="0" w:lastRowFirstColumn="0" w:lastRowLastColumn="0"/>
              <w:rPr>
                <w:rFonts w:cstheme="minorHAnsi"/>
              </w:rPr>
            </w:pPr>
          </w:p>
        </w:tc>
      </w:tr>
      <w:tr w:rsidR="00A20874" w:rsidRPr="007465E7" w14:paraId="49BE61DF" w14:textId="77777777" w:rsidTr="00A20874">
        <w:trPr>
          <w:trHeight w:val="558"/>
        </w:trPr>
        <w:tc>
          <w:tcPr>
            <w:cnfStyle w:val="001000000000" w:firstRow="0" w:lastRow="0" w:firstColumn="1" w:lastColumn="0" w:oddVBand="0" w:evenVBand="0" w:oddHBand="0" w:evenHBand="0" w:firstRowFirstColumn="0" w:firstRowLastColumn="0" w:lastRowFirstColumn="0" w:lastRowLastColumn="0"/>
            <w:tcW w:w="1696" w:type="dxa"/>
          </w:tcPr>
          <w:p w14:paraId="44AE322B" w14:textId="43490796" w:rsidR="00A20874" w:rsidRPr="00A20874" w:rsidRDefault="00A20874" w:rsidP="007465E7">
            <w:pPr>
              <w:rPr>
                <w:rFonts w:cstheme="minorHAnsi"/>
              </w:rPr>
            </w:pPr>
            <w:r w:rsidRPr="00A20874">
              <w:rPr>
                <w:rFonts w:cstheme="minorHAnsi"/>
              </w:rPr>
              <w:t>Community Interpreting Qualification</w:t>
            </w:r>
          </w:p>
        </w:tc>
        <w:tc>
          <w:tcPr>
            <w:tcW w:w="3833" w:type="dxa"/>
          </w:tcPr>
          <w:p w14:paraId="69C77F6C" w14:textId="3DE6E59A" w:rsidR="00A20874" w:rsidRPr="00A20874" w:rsidRDefault="00A20874" w:rsidP="005A2960">
            <w:pPr>
              <w:pStyle w:val="elementtoproof"/>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 xml:space="preserve">An </w:t>
            </w:r>
            <w:r w:rsidRPr="00A20874">
              <w:rPr>
                <w:rFonts w:asciiTheme="minorHAnsi" w:hAnsiTheme="minorHAnsi" w:cstheme="minorHAnsi"/>
                <w:b/>
                <w:bCs/>
                <w:color w:val="000000"/>
              </w:rPr>
              <w:t>online session</w:t>
            </w:r>
            <w:r>
              <w:rPr>
                <w:rFonts w:asciiTheme="minorHAnsi" w:hAnsiTheme="minorHAnsi" w:cstheme="minorHAnsi"/>
                <w:b/>
                <w:bCs/>
                <w:color w:val="000000"/>
              </w:rPr>
              <w:t xml:space="preserve"> </w:t>
            </w:r>
            <w:r>
              <w:rPr>
                <w:rFonts w:asciiTheme="minorHAnsi" w:hAnsiTheme="minorHAnsi" w:cstheme="minorHAnsi"/>
                <w:color w:val="000000"/>
              </w:rPr>
              <w:t xml:space="preserve">showcasing the first ever community interpreting qualification delivered in Scotland.   The </w:t>
            </w:r>
            <w:r w:rsidRPr="00A20874">
              <w:rPr>
                <w:rFonts w:asciiTheme="minorHAnsi" w:hAnsiTheme="minorHAnsi" w:cstheme="minorHAnsi"/>
                <w:color w:val="000000"/>
              </w:rPr>
              <w:t xml:space="preserve">Pan-Ayrshire </w:t>
            </w:r>
            <w:r>
              <w:rPr>
                <w:rFonts w:asciiTheme="minorHAnsi" w:hAnsiTheme="minorHAnsi" w:cstheme="minorHAnsi"/>
                <w:color w:val="000000"/>
              </w:rPr>
              <w:t xml:space="preserve">ESOL </w:t>
            </w:r>
            <w:r w:rsidRPr="00A20874">
              <w:rPr>
                <w:rFonts w:asciiTheme="minorHAnsi" w:hAnsiTheme="minorHAnsi" w:cstheme="minorHAnsi"/>
                <w:color w:val="000000"/>
              </w:rPr>
              <w:t xml:space="preserve">collaborative delivered this programme, in conjunction with WEA.  </w:t>
            </w:r>
          </w:p>
        </w:tc>
        <w:tc>
          <w:tcPr>
            <w:tcW w:w="1696" w:type="dxa"/>
          </w:tcPr>
          <w:p w14:paraId="57041D16" w14:textId="77777777" w:rsidR="00A20874" w:rsidRDefault="00A20874" w:rsidP="005A2960">
            <w:pPr>
              <w:tabs>
                <w:tab w:val="center" w:pos="4513"/>
              </w:tabs>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Friday </w:t>
            </w:r>
          </w:p>
          <w:p w14:paraId="05E62200" w14:textId="77777777" w:rsidR="00A20874" w:rsidRDefault="00A20874" w:rsidP="005A2960">
            <w:pPr>
              <w:tabs>
                <w:tab w:val="center" w:pos="4513"/>
              </w:tabs>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23/02/24</w:t>
            </w:r>
          </w:p>
          <w:p w14:paraId="3680A55B" w14:textId="77777777" w:rsidR="00A20874" w:rsidRDefault="00A20874" w:rsidP="005A2960">
            <w:pPr>
              <w:tabs>
                <w:tab w:val="center" w:pos="4513"/>
              </w:tabs>
              <w:cnfStyle w:val="000000000000" w:firstRow="0" w:lastRow="0" w:firstColumn="0" w:lastColumn="0" w:oddVBand="0" w:evenVBand="0" w:oddHBand="0" w:evenHBand="0" w:firstRowFirstColumn="0" w:firstRowLastColumn="0" w:lastRowFirstColumn="0" w:lastRowLastColumn="0"/>
              <w:rPr>
                <w:rFonts w:cstheme="minorHAnsi"/>
              </w:rPr>
            </w:pPr>
          </w:p>
          <w:p w14:paraId="25705057" w14:textId="7CD9B219" w:rsidR="00A20874" w:rsidRDefault="00EF5AA2" w:rsidP="005A2960">
            <w:pPr>
              <w:tabs>
                <w:tab w:val="center" w:pos="4513"/>
              </w:tabs>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10am – 11am</w:t>
            </w:r>
          </w:p>
        </w:tc>
        <w:tc>
          <w:tcPr>
            <w:tcW w:w="2951" w:type="dxa"/>
          </w:tcPr>
          <w:p w14:paraId="60C6E7FB" w14:textId="7BC4F673" w:rsidR="00A20874" w:rsidRPr="007465E7" w:rsidRDefault="00000000" w:rsidP="007465E7">
            <w:pPr>
              <w:cnfStyle w:val="000000000000" w:firstRow="0" w:lastRow="0" w:firstColumn="0" w:lastColumn="0" w:oddVBand="0" w:evenVBand="0" w:oddHBand="0" w:evenHBand="0" w:firstRowFirstColumn="0" w:firstRowLastColumn="0" w:lastRowFirstColumn="0" w:lastRowLastColumn="0"/>
              <w:rPr>
                <w:rFonts w:cstheme="minorHAnsi"/>
              </w:rPr>
            </w:pPr>
            <w:hyperlink r:id="rId19" w:history="1">
              <w:r w:rsidR="000C63D7">
                <w:rPr>
                  <w:rStyle w:val="Hyperlink"/>
                  <w:rFonts w:cstheme="minorHAnsi"/>
                </w:rPr>
                <w:t>Community Interpreting Qualification registration form</w:t>
              </w:r>
            </w:hyperlink>
            <w:r w:rsidR="000C63D7">
              <w:rPr>
                <w:rFonts w:cstheme="minorHAnsi"/>
              </w:rPr>
              <w:t xml:space="preserve"> </w:t>
            </w:r>
          </w:p>
        </w:tc>
      </w:tr>
    </w:tbl>
    <w:p w14:paraId="40D86785" w14:textId="77777777" w:rsidR="00D71A53" w:rsidRDefault="00D71A53" w:rsidP="005B699C">
      <w:pPr>
        <w:tabs>
          <w:tab w:val="center" w:pos="4513"/>
        </w:tabs>
        <w:spacing w:after="0" w:line="240" w:lineRule="auto"/>
        <w:ind w:right="-330"/>
        <w:jc w:val="both"/>
      </w:pPr>
    </w:p>
    <w:p w14:paraId="27A75DAB" w14:textId="469273B3" w:rsidR="0000296A" w:rsidRPr="006551AB" w:rsidRDefault="0000296A" w:rsidP="006551AB">
      <w:pPr>
        <w:tabs>
          <w:tab w:val="center" w:pos="4513"/>
        </w:tabs>
        <w:spacing w:after="0" w:line="240" w:lineRule="auto"/>
        <w:ind w:left="-567" w:right="-330"/>
        <w:jc w:val="both"/>
        <w:rPr>
          <w:sz w:val="18"/>
          <w:szCs w:val="18"/>
        </w:rPr>
      </w:pPr>
    </w:p>
    <w:sectPr w:rsidR="0000296A" w:rsidRPr="006551AB" w:rsidSect="00376610">
      <w:headerReference w:type="even" r:id="rId20"/>
      <w:headerReference w:type="default" r:id="rId21"/>
      <w:footerReference w:type="even" r:id="rId22"/>
      <w:footerReference w:type="default" r:id="rId23"/>
      <w:headerReference w:type="first" r:id="rId24"/>
      <w:footerReference w:type="first" r:id="rId25"/>
      <w:pgSz w:w="11906" w:h="16838"/>
      <w:pgMar w:top="426"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849D0" w14:textId="77777777" w:rsidR="00F92925" w:rsidRDefault="00F92925" w:rsidP="00FB0CCF">
      <w:pPr>
        <w:spacing w:after="0" w:line="240" w:lineRule="auto"/>
      </w:pPr>
      <w:r>
        <w:separator/>
      </w:r>
    </w:p>
  </w:endnote>
  <w:endnote w:type="continuationSeparator" w:id="0">
    <w:p w14:paraId="3D92ADB2" w14:textId="77777777" w:rsidR="00F92925" w:rsidRDefault="00F92925" w:rsidP="00FB0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6C246" w14:textId="77777777" w:rsidR="00FB0CCF" w:rsidRDefault="00FB0C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0776C" w14:textId="77777777" w:rsidR="00FB0CCF" w:rsidRDefault="00FB0C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284E" w14:textId="77777777" w:rsidR="00FB0CCF" w:rsidRDefault="00FB0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26863" w14:textId="77777777" w:rsidR="00F92925" w:rsidRDefault="00F92925" w:rsidP="00FB0CCF">
      <w:pPr>
        <w:spacing w:after="0" w:line="240" w:lineRule="auto"/>
      </w:pPr>
      <w:r>
        <w:separator/>
      </w:r>
    </w:p>
  </w:footnote>
  <w:footnote w:type="continuationSeparator" w:id="0">
    <w:p w14:paraId="45A4E427" w14:textId="77777777" w:rsidR="00F92925" w:rsidRDefault="00F92925" w:rsidP="00FB0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F611" w14:textId="7DE0295D" w:rsidR="00FB0CCF" w:rsidRDefault="00FB0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D1E0" w14:textId="1B9FBD77" w:rsidR="00FB0CCF" w:rsidRDefault="00FB0C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5FAA" w14:textId="01F3B7D5" w:rsidR="00FB0CCF" w:rsidRDefault="00FB0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62FFE"/>
    <w:multiLevelType w:val="hybridMultilevel"/>
    <w:tmpl w:val="4B6E2F5A"/>
    <w:lvl w:ilvl="0" w:tplc="B2F4C07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2458AC"/>
    <w:multiLevelType w:val="hybridMultilevel"/>
    <w:tmpl w:val="1D98B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B48441B"/>
    <w:multiLevelType w:val="hybridMultilevel"/>
    <w:tmpl w:val="F32EB4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44072533">
    <w:abstractNumId w:val="0"/>
  </w:num>
  <w:num w:numId="2" w16cid:durableId="1762481012">
    <w:abstractNumId w:val="1"/>
  </w:num>
  <w:num w:numId="3" w16cid:durableId="406533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0F4E"/>
    <w:rsid w:val="0000296A"/>
    <w:rsid w:val="000277FD"/>
    <w:rsid w:val="00033CFF"/>
    <w:rsid w:val="00051455"/>
    <w:rsid w:val="000618A0"/>
    <w:rsid w:val="00061FEE"/>
    <w:rsid w:val="00085E5B"/>
    <w:rsid w:val="00090043"/>
    <w:rsid w:val="00095F2B"/>
    <w:rsid w:val="000A2D41"/>
    <w:rsid w:val="000B1EBF"/>
    <w:rsid w:val="000B5E2E"/>
    <w:rsid w:val="000C58A8"/>
    <w:rsid w:val="000C61CB"/>
    <w:rsid w:val="000C63D7"/>
    <w:rsid w:val="000D1797"/>
    <w:rsid w:val="00102940"/>
    <w:rsid w:val="00116B6E"/>
    <w:rsid w:val="00144B1D"/>
    <w:rsid w:val="0015291D"/>
    <w:rsid w:val="00152BD2"/>
    <w:rsid w:val="001704FB"/>
    <w:rsid w:val="00176E07"/>
    <w:rsid w:val="0018134E"/>
    <w:rsid w:val="0019060F"/>
    <w:rsid w:val="0019289E"/>
    <w:rsid w:val="0019793D"/>
    <w:rsid w:val="001B1594"/>
    <w:rsid w:val="001C5DF6"/>
    <w:rsid w:val="001D008C"/>
    <w:rsid w:val="001D5695"/>
    <w:rsid w:val="001E4A4A"/>
    <w:rsid w:val="00207F12"/>
    <w:rsid w:val="00216FEA"/>
    <w:rsid w:val="00220ED3"/>
    <w:rsid w:val="00226D98"/>
    <w:rsid w:val="002302F5"/>
    <w:rsid w:val="00235861"/>
    <w:rsid w:val="002406AE"/>
    <w:rsid w:val="002452D9"/>
    <w:rsid w:val="00246241"/>
    <w:rsid w:val="002552A6"/>
    <w:rsid w:val="0026177C"/>
    <w:rsid w:val="00271190"/>
    <w:rsid w:val="00271C12"/>
    <w:rsid w:val="00295FBA"/>
    <w:rsid w:val="002A0F66"/>
    <w:rsid w:val="002B255D"/>
    <w:rsid w:val="00331CDE"/>
    <w:rsid w:val="00342736"/>
    <w:rsid w:val="0036532E"/>
    <w:rsid w:val="00376610"/>
    <w:rsid w:val="003A320C"/>
    <w:rsid w:val="003B0578"/>
    <w:rsid w:val="003C65F4"/>
    <w:rsid w:val="003D6D5E"/>
    <w:rsid w:val="00415E8B"/>
    <w:rsid w:val="004202BC"/>
    <w:rsid w:val="00423025"/>
    <w:rsid w:val="00427A62"/>
    <w:rsid w:val="00447EAB"/>
    <w:rsid w:val="0045025C"/>
    <w:rsid w:val="00450AB1"/>
    <w:rsid w:val="004723E2"/>
    <w:rsid w:val="00480C55"/>
    <w:rsid w:val="004A528A"/>
    <w:rsid w:val="004A7952"/>
    <w:rsid w:val="004E5FD9"/>
    <w:rsid w:val="004F6F4F"/>
    <w:rsid w:val="00526D89"/>
    <w:rsid w:val="00535E5B"/>
    <w:rsid w:val="00537322"/>
    <w:rsid w:val="00546E76"/>
    <w:rsid w:val="005523FB"/>
    <w:rsid w:val="005676AA"/>
    <w:rsid w:val="00567E2B"/>
    <w:rsid w:val="00580F4E"/>
    <w:rsid w:val="005859E4"/>
    <w:rsid w:val="005A2960"/>
    <w:rsid w:val="005B3814"/>
    <w:rsid w:val="005B53FE"/>
    <w:rsid w:val="005B699C"/>
    <w:rsid w:val="005D41F6"/>
    <w:rsid w:val="005D69FB"/>
    <w:rsid w:val="005F185E"/>
    <w:rsid w:val="005F4078"/>
    <w:rsid w:val="006019B4"/>
    <w:rsid w:val="00617BF0"/>
    <w:rsid w:val="00635023"/>
    <w:rsid w:val="00636340"/>
    <w:rsid w:val="00643D7B"/>
    <w:rsid w:val="00650775"/>
    <w:rsid w:val="006551AB"/>
    <w:rsid w:val="006625CD"/>
    <w:rsid w:val="00692C6E"/>
    <w:rsid w:val="006A1B02"/>
    <w:rsid w:val="006A2D89"/>
    <w:rsid w:val="006A3F00"/>
    <w:rsid w:val="006D1C7E"/>
    <w:rsid w:val="006D459F"/>
    <w:rsid w:val="006E347A"/>
    <w:rsid w:val="006F2189"/>
    <w:rsid w:val="00701D84"/>
    <w:rsid w:val="0070310F"/>
    <w:rsid w:val="00714ABF"/>
    <w:rsid w:val="00732062"/>
    <w:rsid w:val="007370BF"/>
    <w:rsid w:val="007442C3"/>
    <w:rsid w:val="007465E7"/>
    <w:rsid w:val="0075095F"/>
    <w:rsid w:val="00752CA8"/>
    <w:rsid w:val="007605EB"/>
    <w:rsid w:val="007614E4"/>
    <w:rsid w:val="00765ABD"/>
    <w:rsid w:val="0078446B"/>
    <w:rsid w:val="007A1133"/>
    <w:rsid w:val="007E1FE4"/>
    <w:rsid w:val="007E23F8"/>
    <w:rsid w:val="00806759"/>
    <w:rsid w:val="00817CC2"/>
    <w:rsid w:val="00836A64"/>
    <w:rsid w:val="00863947"/>
    <w:rsid w:val="00874725"/>
    <w:rsid w:val="00885A66"/>
    <w:rsid w:val="008872A3"/>
    <w:rsid w:val="008B1095"/>
    <w:rsid w:val="008B4279"/>
    <w:rsid w:val="008D73A2"/>
    <w:rsid w:val="008E08A5"/>
    <w:rsid w:val="0092252A"/>
    <w:rsid w:val="00923A97"/>
    <w:rsid w:val="00931A56"/>
    <w:rsid w:val="00947E4E"/>
    <w:rsid w:val="00947F18"/>
    <w:rsid w:val="00957E96"/>
    <w:rsid w:val="00993820"/>
    <w:rsid w:val="009A3123"/>
    <w:rsid w:val="009A572E"/>
    <w:rsid w:val="009A621C"/>
    <w:rsid w:val="009B2681"/>
    <w:rsid w:val="009E1808"/>
    <w:rsid w:val="009F3BD8"/>
    <w:rsid w:val="009F5A5C"/>
    <w:rsid w:val="00A02D61"/>
    <w:rsid w:val="00A06BF2"/>
    <w:rsid w:val="00A16355"/>
    <w:rsid w:val="00A20874"/>
    <w:rsid w:val="00A22420"/>
    <w:rsid w:val="00A54C5B"/>
    <w:rsid w:val="00A759D6"/>
    <w:rsid w:val="00A84E9B"/>
    <w:rsid w:val="00A90571"/>
    <w:rsid w:val="00A9748F"/>
    <w:rsid w:val="00AB7075"/>
    <w:rsid w:val="00AC2555"/>
    <w:rsid w:val="00AC7667"/>
    <w:rsid w:val="00AF2419"/>
    <w:rsid w:val="00AF4A0F"/>
    <w:rsid w:val="00B1252B"/>
    <w:rsid w:val="00B132A8"/>
    <w:rsid w:val="00B53F60"/>
    <w:rsid w:val="00B76CD4"/>
    <w:rsid w:val="00B94725"/>
    <w:rsid w:val="00BC6967"/>
    <w:rsid w:val="00BD6BF8"/>
    <w:rsid w:val="00BE0179"/>
    <w:rsid w:val="00C100B8"/>
    <w:rsid w:val="00C20AE0"/>
    <w:rsid w:val="00C34C2E"/>
    <w:rsid w:val="00C84A8A"/>
    <w:rsid w:val="00C94473"/>
    <w:rsid w:val="00C97A58"/>
    <w:rsid w:val="00CA6898"/>
    <w:rsid w:val="00CB1B33"/>
    <w:rsid w:val="00D011B0"/>
    <w:rsid w:val="00D71A53"/>
    <w:rsid w:val="00D727DB"/>
    <w:rsid w:val="00D840B4"/>
    <w:rsid w:val="00DB1F5D"/>
    <w:rsid w:val="00DD3768"/>
    <w:rsid w:val="00DD4205"/>
    <w:rsid w:val="00E06B33"/>
    <w:rsid w:val="00E21E68"/>
    <w:rsid w:val="00E21FE0"/>
    <w:rsid w:val="00E31487"/>
    <w:rsid w:val="00E33B21"/>
    <w:rsid w:val="00E433AF"/>
    <w:rsid w:val="00E62517"/>
    <w:rsid w:val="00E8143B"/>
    <w:rsid w:val="00EA04D6"/>
    <w:rsid w:val="00EB6436"/>
    <w:rsid w:val="00EC12F7"/>
    <w:rsid w:val="00ED3F60"/>
    <w:rsid w:val="00EE554D"/>
    <w:rsid w:val="00EF5AA2"/>
    <w:rsid w:val="00F17115"/>
    <w:rsid w:val="00F236D3"/>
    <w:rsid w:val="00F2415A"/>
    <w:rsid w:val="00F312AB"/>
    <w:rsid w:val="00F4268E"/>
    <w:rsid w:val="00F43C13"/>
    <w:rsid w:val="00F44C7A"/>
    <w:rsid w:val="00F66CB6"/>
    <w:rsid w:val="00F92925"/>
    <w:rsid w:val="00FA3E20"/>
    <w:rsid w:val="00FB0CCF"/>
    <w:rsid w:val="00FB256B"/>
    <w:rsid w:val="00FC5F0E"/>
    <w:rsid w:val="00FE4696"/>
    <w:rsid w:val="00FE7EB1"/>
    <w:rsid w:val="00FF0238"/>
    <w:rsid w:val="00FF0384"/>
    <w:rsid w:val="00FF0A71"/>
    <w:rsid w:val="00FF509B"/>
    <w:rsid w:val="00FF6F26"/>
    <w:rsid w:val="00FF7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50C40"/>
  <w15:docId w15:val="{8E39576E-0DA3-4CFA-ABED-90EAFC46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B33"/>
  </w:style>
  <w:style w:type="paragraph" w:styleId="Heading1">
    <w:name w:val="heading 1"/>
    <w:basedOn w:val="Normal"/>
    <w:next w:val="Normal"/>
    <w:link w:val="Heading1Char"/>
    <w:uiPriority w:val="9"/>
    <w:qFormat/>
    <w:rsid w:val="00FE46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02D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5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289E"/>
    <w:rPr>
      <w:color w:val="0563C1" w:themeColor="hyperlink"/>
      <w:u w:val="single"/>
    </w:rPr>
  </w:style>
  <w:style w:type="character" w:customStyle="1" w:styleId="UnresolvedMention1">
    <w:name w:val="Unresolved Mention1"/>
    <w:basedOn w:val="DefaultParagraphFont"/>
    <w:uiPriority w:val="99"/>
    <w:semiHidden/>
    <w:unhideWhenUsed/>
    <w:rsid w:val="0019289E"/>
    <w:rPr>
      <w:color w:val="605E5C"/>
      <w:shd w:val="clear" w:color="auto" w:fill="E1DFDD"/>
    </w:rPr>
  </w:style>
  <w:style w:type="character" w:styleId="UnresolvedMention">
    <w:name w:val="Unresolved Mention"/>
    <w:basedOn w:val="DefaultParagraphFont"/>
    <w:uiPriority w:val="99"/>
    <w:semiHidden/>
    <w:unhideWhenUsed/>
    <w:rsid w:val="0000296A"/>
    <w:rPr>
      <w:color w:val="605E5C"/>
      <w:shd w:val="clear" w:color="auto" w:fill="E1DFDD"/>
    </w:rPr>
  </w:style>
  <w:style w:type="paragraph" w:styleId="ListParagraph">
    <w:name w:val="List Paragraph"/>
    <w:basedOn w:val="Normal"/>
    <w:uiPriority w:val="34"/>
    <w:qFormat/>
    <w:rsid w:val="009F3BD8"/>
    <w:pPr>
      <w:ind w:left="720"/>
      <w:contextualSpacing/>
    </w:pPr>
  </w:style>
  <w:style w:type="character" w:styleId="FollowedHyperlink">
    <w:name w:val="FollowedHyperlink"/>
    <w:basedOn w:val="DefaultParagraphFont"/>
    <w:uiPriority w:val="99"/>
    <w:semiHidden/>
    <w:unhideWhenUsed/>
    <w:rsid w:val="00B76CD4"/>
    <w:rPr>
      <w:color w:val="954F72" w:themeColor="followedHyperlink"/>
      <w:u w:val="single"/>
    </w:rPr>
  </w:style>
  <w:style w:type="paragraph" w:customStyle="1" w:styleId="elementtoproof">
    <w:name w:val="elementtoproof"/>
    <w:basedOn w:val="Normal"/>
    <w:rsid w:val="00D840B4"/>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A02D6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B0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CCF"/>
  </w:style>
  <w:style w:type="paragraph" w:styleId="Footer">
    <w:name w:val="footer"/>
    <w:basedOn w:val="Normal"/>
    <w:link w:val="FooterChar"/>
    <w:uiPriority w:val="99"/>
    <w:unhideWhenUsed/>
    <w:rsid w:val="00FB0C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CCF"/>
  </w:style>
  <w:style w:type="character" w:customStyle="1" w:styleId="Heading1Char">
    <w:name w:val="Heading 1 Char"/>
    <w:basedOn w:val="DefaultParagraphFont"/>
    <w:link w:val="Heading1"/>
    <w:uiPriority w:val="9"/>
    <w:rsid w:val="00FE4696"/>
    <w:rPr>
      <w:rFonts w:asciiTheme="majorHAnsi" w:eastAsiaTheme="majorEastAsia" w:hAnsiTheme="majorHAnsi" w:cstheme="majorBidi"/>
      <w:color w:val="2F5496" w:themeColor="accent1" w:themeShade="BF"/>
      <w:sz w:val="32"/>
      <w:szCs w:val="32"/>
    </w:rPr>
  </w:style>
  <w:style w:type="table" w:styleId="GridTable1Light-Accent5">
    <w:name w:val="Grid Table 1 Light Accent 5"/>
    <w:basedOn w:val="TableNormal"/>
    <w:uiPriority w:val="46"/>
    <w:rsid w:val="002A0F6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0F6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0921">
      <w:bodyDiv w:val="1"/>
      <w:marLeft w:val="0"/>
      <w:marRight w:val="0"/>
      <w:marTop w:val="0"/>
      <w:marBottom w:val="0"/>
      <w:divBdr>
        <w:top w:val="none" w:sz="0" w:space="0" w:color="auto"/>
        <w:left w:val="none" w:sz="0" w:space="0" w:color="auto"/>
        <w:bottom w:val="none" w:sz="0" w:space="0" w:color="auto"/>
        <w:right w:val="none" w:sz="0" w:space="0" w:color="auto"/>
      </w:divBdr>
    </w:div>
    <w:div w:id="206307789">
      <w:bodyDiv w:val="1"/>
      <w:marLeft w:val="0"/>
      <w:marRight w:val="0"/>
      <w:marTop w:val="0"/>
      <w:marBottom w:val="0"/>
      <w:divBdr>
        <w:top w:val="none" w:sz="0" w:space="0" w:color="auto"/>
        <w:left w:val="none" w:sz="0" w:space="0" w:color="auto"/>
        <w:bottom w:val="none" w:sz="0" w:space="0" w:color="auto"/>
        <w:right w:val="none" w:sz="0" w:space="0" w:color="auto"/>
      </w:divBdr>
    </w:div>
    <w:div w:id="210313356">
      <w:bodyDiv w:val="1"/>
      <w:marLeft w:val="0"/>
      <w:marRight w:val="0"/>
      <w:marTop w:val="0"/>
      <w:marBottom w:val="0"/>
      <w:divBdr>
        <w:top w:val="none" w:sz="0" w:space="0" w:color="auto"/>
        <w:left w:val="none" w:sz="0" w:space="0" w:color="auto"/>
        <w:bottom w:val="none" w:sz="0" w:space="0" w:color="auto"/>
        <w:right w:val="none" w:sz="0" w:space="0" w:color="auto"/>
      </w:divBdr>
    </w:div>
    <w:div w:id="371616851">
      <w:bodyDiv w:val="1"/>
      <w:marLeft w:val="0"/>
      <w:marRight w:val="0"/>
      <w:marTop w:val="0"/>
      <w:marBottom w:val="0"/>
      <w:divBdr>
        <w:top w:val="none" w:sz="0" w:space="0" w:color="auto"/>
        <w:left w:val="none" w:sz="0" w:space="0" w:color="auto"/>
        <w:bottom w:val="none" w:sz="0" w:space="0" w:color="auto"/>
        <w:right w:val="none" w:sz="0" w:space="0" w:color="auto"/>
      </w:divBdr>
    </w:div>
    <w:div w:id="387412489">
      <w:bodyDiv w:val="1"/>
      <w:marLeft w:val="0"/>
      <w:marRight w:val="0"/>
      <w:marTop w:val="0"/>
      <w:marBottom w:val="0"/>
      <w:divBdr>
        <w:top w:val="none" w:sz="0" w:space="0" w:color="auto"/>
        <w:left w:val="none" w:sz="0" w:space="0" w:color="auto"/>
        <w:bottom w:val="none" w:sz="0" w:space="0" w:color="auto"/>
        <w:right w:val="none" w:sz="0" w:space="0" w:color="auto"/>
      </w:divBdr>
    </w:div>
    <w:div w:id="406802219">
      <w:bodyDiv w:val="1"/>
      <w:marLeft w:val="0"/>
      <w:marRight w:val="0"/>
      <w:marTop w:val="0"/>
      <w:marBottom w:val="0"/>
      <w:divBdr>
        <w:top w:val="none" w:sz="0" w:space="0" w:color="auto"/>
        <w:left w:val="none" w:sz="0" w:space="0" w:color="auto"/>
        <w:bottom w:val="none" w:sz="0" w:space="0" w:color="auto"/>
        <w:right w:val="none" w:sz="0" w:space="0" w:color="auto"/>
      </w:divBdr>
    </w:div>
    <w:div w:id="483355568">
      <w:bodyDiv w:val="1"/>
      <w:marLeft w:val="0"/>
      <w:marRight w:val="0"/>
      <w:marTop w:val="0"/>
      <w:marBottom w:val="0"/>
      <w:divBdr>
        <w:top w:val="none" w:sz="0" w:space="0" w:color="auto"/>
        <w:left w:val="none" w:sz="0" w:space="0" w:color="auto"/>
        <w:bottom w:val="none" w:sz="0" w:space="0" w:color="auto"/>
        <w:right w:val="none" w:sz="0" w:space="0" w:color="auto"/>
      </w:divBdr>
    </w:div>
    <w:div w:id="547836737">
      <w:bodyDiv w:val="1"/>
      <w:marLeft w:val="0"/>
      <w:marRight w:val="0"/>
      <w:marTop w:val="0"/>
      <w:marBottom w:val="0"/>
      <w:divBdr>
        <w:top w:val="none" w:sz="0" w:space="0" w:color="auto"/>
        <w:left w:val="none" w:sz="0" w:space="0" w:color="auto"/>
        <w:bottom w:val="none" w:sz="0" w:space="0" w:color="auto"/>
        <w:right w:val="none" w:sz="0" w:space="0" w:color="auto"/>
      </w:divBdr>
    </w:div>
    <w:div w:id="627472462">
      <w:bodyDiv w:val="1"/>
      <w:marLeft w:val="0"/>
      <w:marRight w:val="0"/>
      <w:marTop w:val="0"/>
      <w:marBottom w:val="0"/>
      <w:divBdr>
        <w:top w:val="none" w:sz="0" w:space="0" w:color="auto"/>
        <w:left w:val="none" w:sz="0" w:space="0" w:color="auto"/>
        <w:bottom w:val="none" w:sz="0" w:space="0" w:color="auto"/>
        <w:right w:val="none" w:sz="0" w:space="0" w:color="auto"/>
      </w:divBdr>
    </w:div>
    <w:div w:id="799954445">
      <w:bodyDiv w:val="1"/>
      <w:marLeft w:val="0"/>
      <w:marRight w:val="0"/>
      <w:marTop w:val="0"/>
      <w:marBottom w:val="0"/>
      <w:divBdr>
        <w:top w:val="none" w:sz="0" w:space="0" w:color="auto"/>
        <w:left w:val="none" w:sz="0" w:space="0" w:color="auto"/>
        <w:bottom w:val="none" w:sz="0" w:space="0" w:color="auto"/>
        <w:right w:val="none" w:sz="0" w:space="0" w:color="auto"/>
      </w:divBdr>
    </w:div>
    <w:div w:id="848561669">
      <w:bodyDiv w:val="1"/>
      <w:marLeft w:val="0"/>
      <w:marRight w:val="0"/>
      <w:marTop w:val="0"/>
      <w:marBottom w:val="0"/>
      <w:divBdr>
        <w:top w:val="none" w:sz="0" w:space="0" w:color="auto"/>
        <w:left w:val="none" w:sz="0" w:space="0" w:color="auto"/>
        <w:bottom w:val="none" w:sz="0" w:space="0" w:color="auto"/>
        <w:right w:val="none" w:sz="0" w:space="0" w:color="auto"/>
      </w:divBdr>
    </w:div>
    <w:div w:id="952444913">
      <w:bodyDiv w:val="1"/>
      <w:marLeft w:val="0"/>
      <w:marRight w:val="0"/>
      <w:marTop w:val="0"/>
      <w:marBottom w:val="0"/>
      <w:divBdr>
        <w:top w:val="none" w:sz="0" w:space="0" w:color="auto"/>
        <w:left w:val="none" w:sz="0" w:space="0" w:color="auto"/>
        <w:bottom w:val="none" w:sz="0" w:space="0" w:color="auto"/>
        <w:right w:val="none" w:sz="0" w:space="0" w:color="auto"/>
      </w:divBdr>
    </w:div>
    <w:div w:id="1065493191">
      <w:bodyDiv w:val="1"/>
      <w:marLeft w:val="0"/>
      <w:marRight w:val="0"/>
      <w:marTop w:val="0"/>
      <w:marBottom w:val="0"/>
      <w:divBdr>
        <w:top w:val="none" w:sz="0" w:space="0" w:color="auto"/>
        <w:left w:val="none" w:sz="0" w:space="0" w:color="auto"/>
        <w:bottom w:val="none" w:sz="0" w:space="0" w:color="auto"/>
        <w:right w:val="none" w:sz="0" w:space="0" w:color="auto"/>
      </w:divBdr>
    </w:div>
    <w:div w:id="1080324400">
      <w:bodyDiv w:val="1"/>
      <w:marLeft w:val="0"/>
      <w:marRight w:val="0"/>
      <w:marTop w:val="0"/>
      <w:marBottom w:val="0"/>
      <w:divBdr>
        <w:top w:val="none" w:sz="0" w:space="0" w:color="auto"/>
        <w:left w:val="none" w:sz="0" w:space="0" w:color="auto"/>
        <w:bottom w:val="none" w:sz="0" w:space="0" w:color="auto"/>
        <w:right w:val="none" w:sz="0" w:space="0" w:color="auto"/>
      </w:divBdr>
    </w:div>
    <w:div w:id="1143932930">
      <w:bodyDiv w:val="1"/>
      <w:marLeft w:val="0"/>
      <w:marRight w:val="0"/>
      <w:marTop w:val="0"/>
      <w:marBottom w:val="0"/>
      <w:divBdr>
        <w:top w:val="none" w:sz="0" w:space="0" w:color="auto"/>
        <w:left w:val="none" w:sz="0" w:space="0" w:color="auto"/>
        <w:bottom w:val="none" w:sz="0" w:space="0" w:color="auto"/>
        <w:right w:val="none" w:sz="0" w:space="0" w:color="auto"/>
      </w:divBdr>
    </w:div>
    <w:div w:id="1206523011">
      <w:bodyDiv w:val="1"/>
      <w:marLeft w:val="0"/>
      <w:marRight w:val="0"/>
      <w:marTop w:val="0"/>
      <w:marBottom w:val="0"/>
      <w:divBdr>
        <w:top w:val="none" w:sz="0" w:space="0" w:color="auto"/>
        <w:left w:val="none" w:sz="0" w:space="0" w:color="auto"/>
        <w:bottom w:val="none" w:sz="0" w:space="0" w:color="auto"/>
        <w:right w:val="none" w:sz="0" w:space="0" w:color="auto"/>
      </w:divBdr>
    </w:div>
    <w:div w:id="1243954181">
      <w:bodyDiv w:val="1"/>
      <w:marLeft w:val="0"/>
      <w:marRight w:val="0"/>
      <w:marTop w:val="0"/>
      <w:marBottom w:val="0"/>
      <w:divBdr>
        <w:top w:val="none" w:sz="0" w:space="0" w:color="auto"/>
        <w:left w:val="none" w:sz="0" w:space="0" w:color="auto"/>
        <w:bottom w:val="none" w:sz="0" w:space="0" w:color="auto"/>
        <w:right w:val="none" w:sz="0" w:space="0" w:color="auto"/>
      </w:divBdr>
    </w:div>
    <w:div w:id="1268349527">
      <w:bodyDiv w:val="1"/>
      <w:marLeft w:val="0"/>
      <w:marRight w:val="0"/>
      <w:marTop w:val="0"/>
      <w:marBottom w:val="0"/>
      <w:divBdr>
        <w:top w:val="none" w:sz="0" w:space="0" w:color="auto"/>
        <w:left w:val="none" w:sz="0" w:space="0" w:color="auto"/>
        <w:bottom w:val="none" w:sz="0" w:space="0" w:color="auto"/>
        <w:right w:val="none" w:sz="0" w:space="0" w:color="auto"/>
      </w:divBdr>
    </w:div>
    <w:div w:id="1554198795">
      <w:bodyDiv w:val="1"/>
      <w:marLeft w:val="0"/>
      <w:marRight w:val="0"/>
      <w:marTop w:val="0"/>
      <w:marBottom w:val="0"/>
      <w:divBdr>
        <w:top w:val="none" w:sz="0" w:space="0" w:color="auto"/>
        <w:left w:val="none" w:sz="0" w:space="0" w:color="auto"/>
        <w:bottom w:val="none" w:sz="0" w:space="0" w:color="auto"/>
        <w:right w:val="none" w:sz="0" w:space="0" w:color="auto"/>
      </w:divBdr>
    </w:div>
    <w:div w:id="1578442016">
      <w:bodyDiv w:val="1"/>
      <w:marLeft w:val="0"/>
      <w:marRight w:val="0"/>
      <w:marTop w:val="0"/>
      <w:marBottom w:val="0"/>
      <w:divBdr>
        <w:top w:val="none" w:sz="0" w:space="0" w:color="auto"/>
        <w:left w:val="none" w:sz="0" w:space="0" w:color="auto"/>
        <w:bottom w:val="none" w:sz="0" w:space="0" w:color="auto"/>
        <w:right w:val="none" w:sz="0" w:space="0" w:color="auto"/>
      </w:divBdr>
    </w:div>
    <w:div w:id="1833519900">
      <w:bodyDiv w:val="1"/>
      <w:marLeft w:val="0"/>
      <w:marRight w:val="0"/>
      <w:marTop w:val="0"/>
      <w:marBottom w:val="0"/>
      <w:divBdr>
        <w:top w:val="none" w:sz="0" w:space="0" w:color="auto"/>
        <w:left w:val="none" w:sz="0" w:space="0" w:color="auto"/>
        <w:bottom w:val="none" w:sz="0" w:space="0" w:color="auto"/>
        <w:right w:val="none" w:sz="0" w:space="0" w:color="auto"/>
      </w:divBdr>
    </w:div>
    <w:div w:id="1969315966">
      <w:bodyDiv w:val="1"/>
      <w:marLeft w:val="0"/>
      <w:marRight w:val="0"/>
      <w:marTop w:val="0"/>
      <w:marBottom w:val="0"/>
      <w:divBdr>
        <w:top w:val="none" w:sz="0" w:space="0" w:color="auto"/>
        <w:left w:val="none" w:sz="0" w:space="0" w:color="auto"/>
        <w:bottom w:val="none" w:sz="0" w:space="0" w:color="auto"/>
        <w:right w:val="none" w:sz="0" w:space="0" w:color="auto"/>
      </w:divBdr>
    </w:div>
    <w:div w:id="2125883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evelop-cld.org.uk/course/view.php?id=200&amp;section=7" TargetMode="External"/><Relationship Id="rId13" Type="http://schemas.openxmlformats.org/officeDocument/2006/relationships/hyperlink" Target="https://forms.office.com/e/tnjaakaTYy" TargetMode="External"/><Relationship Id="rId18" Type="http://schemas.openxmlformats.org/officeDocument/2006/relationships/hyperlink" Target="https://www.eventbrite.co.uk/e/818401108747?aff=oddtdtcreato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forms.office.com/e/9NRJZ2K2ea" TargetMode="External"/><Relationship Id="rId17" Type="http://schemas.openxmlformats.org/officeDocument/2006/relationships/hyperlink" Target="https://forms.office.com/Pages/DesignPageV2.aspx?origin=NeoPortalPage&amp;subpage=design&amp;id=qceY9FdlpUqYrI_ZFheP2dZhdTH2Nk1Cvbx8m-DdMtlUOUhTSVdLVFNVOUhWNUZaV0dBSUdWTUVRVi4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ventbrite.co.uk/e/818399774757?aff=oddtdtcreato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png@01DA5435.D9A96C50"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forms.office.com/e/5pRgYDRBtV"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forms.office.com/e/ryHEH1WMRJ" TargetMode="External"/><Relationship Id="rId4" Type="http://schemas.openxmlformats.org/officeDocument/2006/relationships/settings" Target="settings.xml"/><Relationship Id="rId9" Type="http://schemas.openxmlformats.org/officeDocument/2006/relationships/hyperlink" Target="https://www.smartsurvey.co.uk/s/VibrantCommunitiesMultiplyStopMotion/" TargetMode="External"/><Relationship Id="rId14" Type="http://schemas.openxmlformats.org/officeDocument/2006/relationships/hyperlink" Target="https://www.eventbrite.co.uk/e/818396715607?aff=oddtdtcreator"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AA69A-E0B1-4F77-A1BD-929385FA1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Taylor</dc:creator>
  <cp:keywords/>
  <dc:description/>
  <cp:lastModifiedBy>Anne-Marie Hunter ( Engagement &amp; Participation Officer / Community Learn &amp; Dev )</cp:lastModifiedBy>
  <cp:revision>7</cp:revision>
  <dcterms:created xsi:type="dcterms:W3CDTF">2024-01-30T18:35:00Z</dcterms:created>
  <dcterms:modified xsi:type="dcterms:W3CDTF">2024-02-05T14:36:00Z</dcterms:modified>
</cp:coreProperties>
</file>